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C" w:rsidRDefault="002F175C" w:rsidP="00470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73" w:rsidRDefault="006D51CE" w:rsidP="0047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73">
        <w:rPr>
          <w:rFonts w:ascii="Times New Roman" w:hAnsi="Times New Roman" w:cs="Times New Roman"/>
          <w:b/>
          <w:sz w:val="24"/>
          <w:szCs w:val="24"/>
        </w:rPr>
        <w:t>PLANO DE COMUNICAÇÃO COMUNITÁRIA – COMPLEXO DO BOREL</w:t>
      </w:r>
    </w:p>
    <w:p w:rsidR="002F175C" w:rsidRPr="00470573" w:rsidRDefault="002F175C" w:rsidP="00470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16" w:rsidRPr="00873F00" w:rsidRDefault="00B903D3" w:rsidP="00873F00">
      <w:pPr>
        <w:jc w:val="both"/>
        <w:rPr>
          <w:rFonts w:ascii="Times New Roman" w:hAnsi="Times New Roman" w:cs="Times New Roman"/>
          <w:sz w:val="24"/>
          <w:szCs w:val="24"/>
        </w:rPr>
      </w:pPr>
      <w:r w:rsidRPr="00873F00">
        <w:rPr>
          <w:rFonts w:ascii="Times New Roman" w:hAnsi="Times New Roman" w:cs="Times New Roman"/>
          <w:sz w:val="24"/>
          <w:szCs w:val="24"/>
        </w:rPr>
        <w:t xml:space="preserve">Criar uma rede de comunicação comunitária, a partir das iniciativas já existentes e da criação de novos veículos no conjunto de favelas do Borel, na Tijuca. Este é o objetivo do </w:t>
      </w:r>
      <w:r w:rsidRPr="00873F00">
        <w:rPr>
          <w:rFonts w:ascii="Times New Roman" w:hAnsi="Times New Roman" w:cs="Times New Roman"/>
          <w:b/>
          <w:sz w:val="24"/>
          <w:szCs w:val="24"/>
        </w:rPr>
        <w:t>Plano de Comunicação Comunitária do Complexo do Borel</w:t>
      </w:r>
      <w:r w:rsidRPr="00873F00">
        <w:rPr>
          <w:rFonts w:ascii="Times New Roman" w:hAnsi="Times New Roman" w:cs="Times New Roman"/>
          <w:sz w:val="24"/>
          <w:szCs w:val="24"/>
        </w:rPr>
        <w:t>, desenvolvido pela equipe de gestão social do programa Territórios da Paz (Secretaria Estadual de Assistência Social e Direitos Humanos). O plano, gerado a partir de encontros periódicos realizados pela equipe com as juventudes da região, terá início com a realização de um Seminário de Comunicação Comunitária, nos dias 02 e 03 de junho.</w:t>
      </w:r>
    </w:p>
    <w:p w:rsidR="00B903D3" w:rsidRPr="00873F00" w:rsidRDefault="00B903D3" w:rsidP="00873F00">
      <w:pPr>
        <w:jc w:val="both"/>
        <w:rPr>
          <w:rFonts w:ascii="Times New Roman" w:hAnsi="Times New Roman" w:cs="Times New Roman"/>
          <w:sz w:val="24"/>
          <w:szCs w:val="24"/>
        </w:rPr>
      </w:pPr>
      <w:r w:rsidRPr="00873F00">
        <w:rPr>
          <w:rFonts w:ascii="Times New Roman" w:hAnsi="Times New Roman" w:cs="Times New Roman"/>
          <w:sz w:val="24"/>
          <w:szCs w:val="24"/>
        </w:rPr>
        <w:t xml:space="preserve">No seminário, que contará com a presença jornalistas, professores de comunicação e comunicadores comunitários de outras regiões da cidade, serão discutidos dois eixos: “Comunicação Comunitária – Modos de Fazer” e “Comunicação Comunitária na Era Digital”. As discussões serão complementadas com oficinas de Rádio, Internet e Jornal Impresso para os participantes, limitados a 50 vagas. </w:t>
      </w:r>
    </w:p>
    <w:p w:rsidR="00873F00" w:rsidRDefault="00873F00" w:rsidP="00873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D3" w:rsidRPr="00873F00" w:rsidRDefault="00B903D3" w:rsidP="00873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00">
        <w:rPr>
          <w:rFonts w:ascii="Times New Roman" w:hAnsi="Times New Roman" w:cs="Times New Roman"/>
          <w:b/>
          <w:sz w:val="24"/>
          <w:szCs w:val="24"/>
        </w:rPr>
        <w:t>O Plano</w:t>
      </w:r>
    </w:p>
    <w:p w:rsidR="00B903D3" w:rsidRPr="00873F00" w:rsidRDefault="00B903D3" w:rsidP="00873F00">
      <w:pPr>
        <w:jc w:val="both"/>
        <w:rPr>
          <w:rFonts w:ascii="Times New Roman" w:hAnsi="Times New Roman" w:cs="Times New Roman"/>
          <w:sz w:val="24"/>
          <w:szCs w:val="24"/>
        </w:rPr>
      </w:pPr>
      <w:r w:rsidRPr="00873F00">
        <w:rPr>
          <w:rFonts w:ascii="Times New Roman" w:hAnsi="Times New Roman" w:cs="Times New Roman"/>
          <w:sz w:val="24"/>
          <w:szCs w:val="24"/>
        </w:rPr>
        <w:t>O Plano de Comunicação prevê o mapeamento das iniciativas existentes no Complexo em três áreas: rádio, impresso e internet. A partir da reunião desses grupos que já trabalham com comunicação na comunidade, o projeto pretende discutir a integração das iniciativas ou mesmo a criação de novos canais de comunicação.</w:t>
      </w:r>
    </w:p>
    <w:p w:rsidR="00B903D3" w:rsidRPr="00873F00" w:rsidRDefault="00B903D3" w:rsidP="00873F00">
      <w:pPr>
        <w:jc w:val="both"/>
        <w:rPr>
          <w:rFonts w:ascii="Times New Roman" w:hAnsi="Times New Roman" w:cs="Times New Roman"/>
          <w:sz w:val="24"/>
          <w:szCs w:val="24"/>
        </w:rPr>
      </w:pPr>
      <w:r w:rsidRPr="00873F00">
        <w:rPr>
          <w:rFonts w:ascii="Times New Roman" w:hAnsi="Times New Roman" w:cs="Times New Roman"/>
          <w:sz w:val="24"/>
          <w:szCs w:val="24"/>
        </w:rPr>
        <w:t>“A ideia não é reinventar a roda. Já existem grupos, organizados ou não, que trabalham ou discutem comunicação. Queremos pensar juntos em como potencializar esses grupos, fortalecer a rede de comunicação do Borel e criar ferramentas que facilitem o diálogo entre estas sete favelas”, explicou Anelise Fróes, gestora da equipe, se referindo às comunidade que formam o Complexo: além do Borel, Casa Branca, Chácara do Céu, Indiana, Bananal, Morro do Cruz e Catrambi.</w:t>
      </w:r>
    </w:p>
    <w:p w:rsidR="006D51CE" w:rsidRDefault="00B903D3" w:rsidP="00873F00">
      <w:pPr>
        <w:jc w:val="both"/>
        <w:rPr>
          <w:rFonts w:ascii="Times New Roman" w:hAnsi="Times New Roman" w:cs="Times New Roman"/>
          <w:sz w:val="24"/>
          <w:szCs w:val="24"/>
        </w:rPr>
      </w:pPr>
      <w:r w:rsidRPr="00873F00">
        <w:rPr>
          <w:rFonts w:ascii="Times New Roman" w:hAnsi="Times New Roman" w:cs="Times New Roman"/>
          <w:sz w:val="24"/>
          <w:szCs w:val="24"/>
        </w:rPr>
        <w:t>Para execução do Plano está prevista a realização de um seminário com profissionais da área para capacitação dos jovens que desejarem atuar no projeto. Além disso, comissões já estão sendo formadas para planejar a ação de cada veículo na comunidade.</w:t>
      </w:r>
    </w:p>
    <w:p w:rsidR="00B903D3" w:rsidRPr="00873F00" w:rsidRDefault="00873F00" w:rsidP="00873F00">
      <w:pPr>
        <w:jc w:val="both"/>
        <w:rPr>
          <w:rFonts w:ascii="Times New Roman" w:hAnsi="Times New Roman" w:cs="Times New Roman"/>
          <w:sz w:val="24"/>
          <w:szCs w:val="24"/>
        </w:rPr>
      </w:pPr>
      <w:r w:rsidRPr="00873F00">
        <w:rPr>
          <w:rFonts w:ascii="Times New Roman" w:hAnsi="Times New Roman" w:cs="Times New Roman"/>
          <w:sz w:val="24"/>
          <w:szCs w:val="24"/>
        </w:rPr>
        <w:t>Embora esteja sendo apresentado pela equipe de Gestão Social, cabe ressaltar que o Plano de Comunicação é uma sistematização de iniciativas que já estão em andamento no Complexo do Borel, desde sites, blogs, rádio comunitária, sistema de alto-falantes, e tem como principal objetivo garantir que essas iniciativas permaneçam com a comunidade.</w:t>
      </w:r>
    </w:p>
    <w:p w:rsidR="006D51CE" w:rsidRDefault="006D51CE" w:rsidP="00470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75C" w:rsidRDefault="002F175C" w:rsidP="00470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00" w:rsidRPr="00470573" w:rsidRDefault="00873F00" w:rsidP="00470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73">
        <w:rPr>
          <w:rFonts w:ascii="Times New Roman" w:hAnsi="Times New Roman" w:cs="Times New Roman"/>
          <w:b/>
          <w:sz w:val="24"/>
          <w:szCs w:val="24"/>
        </w:rPr>
        <w:t>O seminário</w:t>
      </w:r>
    </w:p>
    <w:p w:rsidR="00873F00" w:rsidRDefault="00873F00" w:rsidP="00470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estrutura do seminário está pensada para abrigar tanto reflexões teóricas, com a realização de mesas de debate, tanto o exercício prático, com as oficinas específicas para cada área de atuação proposta (Rádio, Internet e Jornal Impresso).</w:t>
      </w:r>
    </w:p>
    <w:p w:rsidR="00E32283" w:rsidRDefault="00873F00" w:rsidP="00E3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02, sábado, o seminário se inicia com a mesa </w:t>
      </w:r>
      <w:r w:rsidR="00E32283">
        <w:rPr>
          <w:rFonts w:ascii="Times New Roman" w:hAnsi="Times New Roman" w:cs="Times New Roman"/>
          <w:sz w:val="24"/>
          <w:szCs w:val="24"/>
        </w:rPr>
        <w:t>“Comunicação Comunitária – Modos de Fazer”, em que instituições comunitárias relatarão aos jovens do Borel suas experiências com comunicação em suas comunidades, os desafios e os potenciais existentes na prática da comunicação comunitária. Foram convidados grupos que trabalham com rádio comunitária, com jornal de bairro e também com comunicação popular. A parte da tarde será destinada às oficinas, que serão ministradas por profissionais da área.</w:t>
      </w:r>
    </w:p>
    <w:p w:rsidR="00E32283" w:rsidRPr="000A652A" w:rsidRDefault="009B565E" w:rsidP="00E32283">
      <w:pPr>
        <w:jc w:val="both"/>
        <w:rPr>
          <w:rFonts w:ascii="Times New Roman" w:hAnsi="Times New Roman" w:cs="Times New Roman"/>
          <w:sz w:val="24"/>
          <w:szCs w:val="24"/>
        </w:rPr>
      </w:pPr>
      <w:r w:rsidRPr="000A652A">
        <w:rPr>
          <w:rFonts w:ascii="Times New Roman" w:hAnsi="Times New Roman" w:cs="Times New Roman"/>
          <w:sz w:val="24"/>
          <w:szCs w:val="24"/>
        </w:rPr>
        <w:t>O segunda dia do seminário, domingo, 3, possui a mesma estrutura, com debate na parte da manhã e oficinas à tarde. As discussões desse dia estão possuem a temática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283" w:rsidRPr="000A652A">
        <w:rPr>
          <w:rFonts w:ascii="Times New Roman" w:hAnsi="Times New Roman" w:cs="Times New Roman"/>
          <w:sz w:val="24"/>
          <w:szCs w:val="24"/>
        </w:rPr>
        <w:t>“Comunicação Comunitária na Era Digital”. Para essa discussão, um professor universitário e um jornalista profissional se unirão ao</w:t>
      </w:r>
      <w:r w:rsidR="00E32283">
        <w:rPr>
          <w:rFonts w:ascii="Times New Roman" w:hAnsi="Times New Roman" w:cs="Times New Roman"/>
          <w:sz w:val="24"/>
          <w:szCs w:val="24"/>
        </w:rPr>
        <w:t>s</w:t>
      </w:r>
      <w:r w:rsidR="00E32283" w:rsidRPr="000A652A">
        <w:rPr>
          <w:rFonts w:ascii="Times New Roman" w:hAnsi="Times New Roman" w:cs="Times New Roman"/>
          <w:sz w:val="24"/>
          <w:szCs w:val="24"/>
        </w:rPr>
        <w:t xml:space="preserve"> jove</w:t>
      </w:r>
      <w:r w:rsidR="00E32283">
        <w:rPr>
          <w:rFonts w:ascii="Times New Roman" w:hAnsi="Times New Roman" w:cs="Times New Roman"/>
          <w:sz w:val="24"/>
          <w:szCs w:val="24"/>
        </w:rPr>
        <w:t xml:space="preserve">ns idealizadores do jornal </w:t>
      </w:r>
      <w:r w:rsidR="00E32283" w:rsidRPr="000A652A">
        <w:rPr>
          <w:rFonts w:ascii="Times New Roman" w:hAnsi="Times New Roman" w:cs="Times New Roman"/>
          <w:sz w:val="24"/>
          <w:szCs w:val="24"/>
        </w:rPr>
        <w:t>Voz da Comunidade</w:t>
      </w:r>
      <w:r w:rsidR="00E32283">
        <w:rPr>
          <w:rFonts w:ascii="Times New Roman" w:hAnsi="Times New Roman" w:cs="Times New Roman"/>
          <w:sz w:val="24"/>
          <w:szCs w:val="24"/>
        </w:rPr>
        <w:t xml:space="preserve">, no </w:t>
      </w:r>
      <w:r w:rsidR="00E32283" w:rsidRPr="000A652A">
        <w:rPr>
          <w:rFonts w:ascii="Times New Roman" w:hAnsi="Times New Roman" w:cs="Times New Roman"/>
          <w:sz w:val="24"/>
          <w:szCs w:val="24"/>
        </w:rPr>
        <w:t>Complexo do Alemão. Além de debater as transformações do jornalismo comunitário com as novas tecnologias da informação, a mesa pretende discutir como a internet (e os atores que ali estão) tem auxiliado o jornalismo “tradicional”, seja na elaboração de pautas ou como fonte de informação na construção das reportagens.</w:t>
      </w:r>
    </w:p>
    <w:p w:rsidR="00E32283" w:rsidRDefault="00E32283" w:rsidP="00470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1CE" w:rsidRPr="006D51CE" w:rsidRDefault="006D51CE" w:rsidP="00470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</w:t>
      </w:r>
    </w:p>
    <w:p w:rsidR="006D51CE" w:rsidRPr="006D51CE" w:rsidRDefault="006D51CE" w:rsidP="00470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CE">
        <w:rPr>
          <w:rFonts w:ascii="Times New Roman" w:hAnsi="Times New Roman" w:cs="Times New Roman"/>
          <w:b/>
          <w:sz w:val="24"/>
          <w:szCs w:val="24"/>
        </w:rPr>
        <w:t>Data: 02 e 03 de junho (sábado e domingo)</w:t>
      </w:r>
    </w:p>
    <w:p w:rsidR="006D51CE" w:rsidRPr="006D51CE" w:rsidRDefault="006D51CE" w:rsidP="00470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CE">
        <w:rPr>
          <w:rFonts w:ascii="Times New Roman" w:hAnsi="Times New Roman" w:cs="Times New Roman"/>
          <w:b/>
          <w:sz w:val="24"/>
          <w:szCs w:val="24"/>
        </w:rPr>
        <w:t>Local: Escola de Música do JOCUM – Terreirão (Borel)</w:t>
      </w:r>
    </w:p>
    <w:p w:rsidR="006D51CE" w:rsidRPr="006D51CE" w:rsidRDefault="006D51CE" w:rsidP="00470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CE">
        <w:rPr>
          <w:rFonts w:ascii="Times New Roman" w:hAnsi="Times New Roman" w:cs="Times New Roman"/>
          <w:b/>
          <w:sz w:val="24"/>
          <w:szCs w:val="24"/>
        </w:rPr>
        <w:t>Horário: 09h às 17h</w:t>
      </w:r>
    </w:p>
    <w:p w:rsidR="006D51CE" w:rsidRPr="006D51CE" w:rsidRDefault="006D51CE" w:rsidP="00470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CE">
        <w:rPr>
          <w:rFonts w:ascii="Times New Roman" w:hAnsi="Times New Roman" w:cs="Times New Roman"/>
          <w:b/>
          <w:sz w:val="24"/>
          <w:szCs w:val="24"/>
        </w:rPr>
        <w:t xml:space="preserve">Inscrições limitadas a 50 vagas. </w:t>
      </w:r>
      <w:r w:rsidR="006C2C51">
        <w:rPr>
          <w:rFonts w:ascii="Times New Roman" w:hAnsi="Times New Roman" w:cs="Times New Roman"/>
          <w:b/>
          <w:sz w:val="24"/>
          <w:szCs w:val="24"/>
        </w:rPr>
        <w:t>Haverá</w:t>
      </w:r>
      <w:r w:rsidRPr="006D5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C51">
        <w:rPr>
          <w:rFonts w:ascii="Times New Roman" w:hAnsi="Times New Roman" w:cs="Times New Roman"/>
          <w:b/>
          <w:sz w:val="24"/>
          <w:szCs w:val="24"/>
        </w:rPr>
        <w:t>almoço</w:t>
      </w:r>
      <w:r w:rsidR="00D91C0E">
        <w:rPr>
          <w:rFonts w:ascii="Times New Roman" w:hAnsi="Times New Roman" w:cs="Times New Roman"/>
          <w:b/>
          <w:sz w:val="24"/>
          <w:szCs w:val="24"/>
        </w:rPr>
        <w:t xml:space="preserve"> no local</w:t>
      </w:r>
      <w:r w:rsidRPr="006D51CE">
        <w:rPr>
          <w:rFonts w:ascii="Times New Roman" w:hAnsi="Times New Roman" w:cs="Times New Roman"/>
          <w:b/>
          <w:sz w:val="24"/>
          <w:szCs w:val="24"/>
        </w:rPr>
        <w:t xml:space="preserve"> para os participantes.</w:t>
      </w:r>
    </w:p>
    <w:sectPr w:rsidR="006D51CE" w:rsidRPr="006D51CE" w:rsidSect="002F175C">
      <w:headerReference w:type="default" r:id="rId6"/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7E" w:rsidRDefault="0082457E" w:rsidP="002F175C">
      <w:pPr>
        <w:spacing w:after="0" w:line="240" w:lineRule="auto"/>
      </w:pPr>
      <w:r>
        <w:separator/>
      </w:r>
    </w:p>
  </w:endnote>
  <w:endnote w:type="continuationSeparator" w:id="1">
    <w:p w:rsidR="0082457E" w:rsidRDefault="0082457E" w:rsidP="002F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5C" w:rsidRDefault="002F17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-729615</wp:posOffset>
          </wp:positionH>
          <wp:positionV relativeFrom="margin">
            <wp:posOffset>8263890</wp:posOffset>
          </wp:positionV>
          <wp:extent cx="7572375" cy="1362075"/>
          <wp:effectExtent l="19050" t="0" r="9525" b="0"/>
          <wp:wrapSquare wrapText="bothSides"/>
          <wp:docPr id="5" name="Imagem 4" descr="C:\Documents and Settings\marcelo.santos\Meus documentos\Marcelo Arquivos\Arquivos 2011\Arte\i-n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marcelo.santos\Meus documentos\Marcelo Arquivos\Arquivos 2011\Arte\i-n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175C" w:rsidRDefault="002F17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7E" w:rsidRDefault="0082457E" w:rsidP="002F175C">
      <w:pPr>
        <w:spacing w:after="0" w:line="240" w:lineRule="auto"/>
      </w:pPr>
      <w:r>
        <w:separator/>
      </w:r>
    </w:p>
  </w:footnote>
  <w:footnote w:type="continuationSeparator" w:id="1">
    <w:p w:rsidR="0082457E" w:rsidRDefault="0082457E" w:rsidP="002F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5C" w:rsidRDefault="002F17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3251835</wp:posOffset>
          </wp:positionH>
          <wp:positionV relativeFrom="paragraph">
            <wp:posOffset>-173990</wp:posOffset>
          </wp:positionV>
          <wp:extent cx="876300" cy="838200"/>
          <wp:effectExtent l="19050" t="0" r="0" b="0"/>
          <wp:wrapNone/>
          <wp:docPr id="2" name="Imagem 2" descr="C:\Users\Jader\Documents\SEASDH\Logo Territorios_da_P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der\Documents\SEASDH\Logo Territorios_da_Pa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26035</wp:posOffset>
          </wp:positionV>
          <wp:extent cx="2857500" cy="571500"/>
          <wp:effectExtent l="19050" t="0" r="0" b="0"/>
          <wp:wrapNone/>
          <wp:docPr id="3" name="Imagem 3" descr="C:\Users\Jader\Documents\SEASDH\logo_seasd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der\Documents\SEASDH\logo_seasd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5042535</wp:posOffset>
          </wp:positionH>
          <wp:positionV relativeFrom="paragraph">
            <wp:posOffset>-88265</wp:posOffset>
          </wp:positionV>
          <wp:extent cx="1190625" cy="723900"/>
          <wp:effectExtent l="19050" t="0" r="9525" b="0"/>
          <wp:wrapNone/>
          <wp:docPr id="1" name="Imagem 1" descr="C:\Users\Jader\Documents\SEASDH\C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er\Documents\SEASDH\CEP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-450215</wp:posOffset>
          </wp:positionV>
          <wp:extent cx="7667625" cy="714375"/>
          <wp:effectExtent l="19050" t="0" r="9525" b="9525"/>
          <wp:wrapNone/>
          <wp:docPr id="4" name="Imagem 2" descr="C:\Documents and Settings\marcelo.santos\Meus documentos\Marcelo Arquivos\Arquivos 2011\Arte\i-n-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marcelo.santos\Meus documentos\Marcelo Arquivos\Arquivos 2011\Arte\i-n-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175C" w:rsidRDefault="002F17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903D3"/>
    <w:rsid w:val="00081179"/>
    <w:rsid w:val="00087467"/>
    <w:rsid w:val="000A652A"/>
    <w:rsid w:val="002F175C"/>
    <w:rsid w:val="003F3802"/>
    <w:rsid w:val="00470573"/>
    <w:rsid w:val="00537984"/>
    <w:rsid w:val="006C2C51"/>
    <w:rsid w:val="006D51CE"/>
    <w:rsid w:val="007B74F7"/>
    <w:rsid w:val="0082457E"/>
    <w:rsid w:val="008457FB"/>
    <w:rsid w:val="00863FD3"/>
    <w:rsid w:val="00873F00"/>
    <w:rsid w:val="00876B27"/>
    <w:rsid w:val="009907EB"/>
    <w:rsid w:val="009B565E"/>
    <w:rsid w:val="00B903D3"/>
    <w:rsid w:val="00CB5C17"/>
    <w:rsid w:val="00D91C0E"/>
    <w:rsid w:val="00E32015"/>
    <w:rsid w:val="00E3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75C"/>
  </w:style>
  <w:style w:type="paragraph" w:styleId="Rodap">
    <w:name w:val="footer"/>
    <w:basedOn w:val="Normal"/>
    <w:link w:val="RodapChar"/>
    <w:uiPriority w:val="99"/>
    <w:unhideWhenUsed/>
    <w:rsid w:val="002F1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75C"/>
  </w:style>
  <w:style w:type="paragraph" w:styleId="Textodebalo">
    <w:name w:val="Balloon Text"/>
    <w:basedOn w:val="Normal"/>
    <w:link w:val="TextodebaloChar"/>
    <w:uiPriority w:val="99"/>
    <w:semiHidden/>
    <w:unhideWhenUsed/>
    <w:rsid w:val="002F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</dc:creator>
  <cp:lastModifiedBy>Jader</cp:lastModifiedBy>
  <cp:revision>9</cp:revision>
  <dcterms:created xsi:type="dcterms:W3CDTF">2012-05-14T19:35:00Z</dcterms:created>
  <dcterms:modified xsi:type="dcterms:W3CDTF">2012-05-28T19:47:00Z</dcterms:modified>
</cp:coreProperties>
</file>