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596" w:rsidRDefault="00511596" w:rsidP="00511596">
      <w:pPr>
        <w:pStyle w:val="1"/>
        <w:tabs>
          <w:tab w:val="left" w:pos="708"/>
          <w:tab w:val="left" w:pos="96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hAnsi="Times New Roman"/>
          <w:sz w:val="28"/>
        </w:rPr>
      </w:pPr>
    </w:p>
    <w:p w:rsidR="00511596" w:rsidRDefault="00511596" w:rsidP="00511596">
      <w:pPr>
        <w:pStyle w:val="1"/>
        <w:tabs>
          <w:tab w:val="left" w:pos="708"/>
          <w:tab w:val="left" w:pos="96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ПОЛОЖЕНИЕ</w:t>
      </w:r>
    </w:p>
    <w:p w:rsidR="00511596" w:rsidRPr="0014388A" w:rsidRDefault="00511596" w:rsidP="00511596">
      <w:pPr>
        <w:pStyle w:val="1"/>
        <w:tabs>
          <w:tab w:val="left" w:pos="708"/>
          <w:tab w:val="left" w:pos="96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sz w:val="28"/>
        </w:rPr>
        <w:t xml:space="preserve">о  </w:t>
      </w:r>
      <w:r w:rsidR="00B51C08">
        <w:rPr>
          <w:rFonts w:ascii="Times New Roman" w:hAnsi="Times New Roman"/>
          <w:sz w:val="28"/>
        </w:rPr>
        <w:t xml:space="preserve">тематическом </w:t>
      </w:r>
      <w:r>
        <w:rPr>
          <w:rFonts w:ascii="Times New Roman" w:hAnsi="Times New Roman"/>
          <w:sz w:val="28"/>
        </w:rPr>
        <w:t xml:space="preserve">конкурсе </w:t>
      </w:r>
      <w:r w:rsidR="00B51C08">
        <w:rPr>
          <w:rFonts w:ascii="Times New Roman" w:hAnsi="Times New Roman"/>
          <w:sz w:val="28"/>
        </w:rPr>
        <w:t>по написанию статей и загрузке медиафайлов, посвященных истории, географии, природе, культуре и знаменитым жителям</w:t>
      </w:r>
      <w:r w:rsidR="003142B5">
        <w:rPr>
          <w:rFonts w:ascii="Times New Roman" w:hAnsi="Times New Roman"/>
          <w:sz w:val="28"/>
        </w:rPr>
        <w:t xml:space="preserve"> провинциальной</w:t>
      </w:r>
      <w:r w:rsidR="00B51C08">
        <w:rPr>
          <w:rFonts w:ascii="Times New Roman" w:hAnsi="Times New Roman"/>
          <w:sz w:val="28"/>
        </w:rPr>
        <w:t xml:space="preserve"> России</w:t>
      </w:r>
      <w:r>
        <w:rPr>
          <w:rFonts w:ascii="Times New Roman" w:hAnsi="Times New Roman"/>
          <w:sz w:val="28"/>
        </w:rPr>
        <w:t xml:space="preserve"> </w:t>
      </w:r>
      <w:r w:rsidRPr="0014388A">
        <w:rPr>
          <w:rFonts w:ascii="Times New Roman" w:hAnsi="Times New Roman"/>
          <w:color w:val="auto"/>
          <w:sz w:val="28"/>
        </w:rPr>
        <w:t xml:space="preserve">- </w:t>
      </w:r>
    </w:p>
    <w:p w:rsidR="00511596" w:rsidRDefault="00511596" w:rsidP="00B51C08">
      <w:pPr>
        <w:pStyle w:val="1"/>
        <w:tabs>
          <w:tab w:val="left" w:pos="708"/>
          <w:tab w:val="left" w:pos="96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hAnsi="Times New Roman"/>
          <w:sz w:val="28"/>
        </w:rPr>
      </w:pPr>
      <w:r w:rsidRPr="0014388A">
        <w:rPr>
          <w:rFonts w:ascii="Times New Roman" w:hAnsi="Times New Roman"/>
          <w:color w:val="auto"/>
          <w:sz w:val="28"/>
        </w:rPr>
        <w:t>Конкурс</w:t>
      </w:r>
      <w:r w:rsidR="00B51C08">
        <w:rPr>
          <w:rFonts w:ascii="Times New Roman" w:hAnsi="Times New Roman"/>
          <w:color w:val="auto"/>
          <w:sz w:val="28"/>
        </w:rPr>
        <w:t xml:space="preserve"> </w:t>
      </w:r>
      <w:r>
        <w:rPr>
          <w:rFonts w:ascii="Times New Roman" w:hAnsi="Times New Roman"/>
          <w:sz w:val="28"/>
        </w:rPr>
        <w:t>«Галерея Славы</w:t>
      </w:r>
      <w:r w:rsidR="00CB248F" w:rsidRPr="00CB248F">
        <w:rPr>
          <w:rFonts w:ascii="Times New Roman" w:hAnsi="Times New Roman"/>
          <w:sz w:val="28"/>
        </w:rPr>
        <w:t xml:space="preserve"> </w:t>
      </w:r>
      <w:r w:rsidR="00CB248F">
        <w:rPr>
          <w:rFonts w:ascii="Times New Roman" w:hAnsi="Times New Roman"/>
          <w:sz w:val="28"/>
        </w:rPr>
        <w:t>городов и районов</w:t>
      </w:r>
      <w:r w:rsidR="00B51C08">
        <w:rPr>
          <w:rFonts w:ascii="Times New Roman" w:hAnsi="Times New Roman"/>
          <w:sz w:val="28"/>
        </w:rPr>
        <w:t xml:space="preserve"> России»</w:t>
      </w:r>
    </w:p>
    <w:p w:rsidR="00B51C08" w:rsidRPr="00B51C08" w:rsidRDefault="00B51C08" w:rsidP="00B51C08">
      <w:pPr>
        <w:pStyle w:val="1"/>
        <w:tabs>
          <w:tab w:val="left" w:pos="708"/>
          <w:tab w:val="left" w:pos="96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hAnsi="Times New Roman"/>
          <w:color w:val="auto"/>
          <w:sz w:val="28"/>
        </w:rPr>
      </w:pPr>
    </w:p>
    <w:p w:rsidR="00511596" w:rsidRPr="00511596" w:rsidRDefault="00511596" w:rsidP="00511596">
      <w:pPr>
        <w:tabs>
          <w:tab w:val="left" w:pos="708"/>
          <w:tab w:val="left" w:pos="96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r w:rsidRPr="00511596">
        <w:rPr>
          <w:rFonts w:ascii="Times New Roman" w:hAnsi="Times New Roman"/>
          <w:sz w:val="28"/>
        </w:rPr>
        <w:t xml:space="preserve">Общие положения </w:t>
      </w:r>
    </w:p>
    <w:p w:rsidR="00A9034D" w:rsidRDefault="00511596" w:rsidP="00511596">
      <w:pPr>
        <w:tabs>
          <w:tab w:val="left" w:pos="708"/>
          <w:tab w:val="left" w:pos="96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/>
          <w:sz w:val="28"/>
        </w:rPr>
      </w:pPr>
      <w:r w:rsidRPr="00511596">
        <w:rPr>
          <w:rFonts w:ascii="Times New Roman" w:hAnsi="Times New Roman"/>
          <w:sz w:val="28"/>
        </w:rPr>
        <w:t>1.1. Организаторами третьего тура Конкурса являются</w:t>
      </w:r>
      <w:r w:rsidR="00A9034D">
        <w:rPr>
          <w:rFonts w:ascii="Times New Roman" w:hAnsi="Times New Roman"/>
          <w:sz w:val="28"/>
        </w:rPr>
        <w:t>: Некоммерческое партнерство содействия распространению энциклопед</w:t>
      </w:r>
      <w:r w:rsidR="00461C5D">
        <w:rPr>
          <w:rFonts w:ascii="Times New Roman" w:hAnsi="Times New Roman"/>
          <w:sz w:val="28"/>
        </w:rPr>
        <w:t>ических знаний «Викимедиа РУ» (</w:t>
      </w:r>
      <w:r w:rsidR="00A9034D">
        <w:rPr>
          <w:rFonts w:ascii="Times New Roman" w:hAnsi="Times New Roman"/>
          <w:sz w:val="28"/>
        </w:rPr>
        <w:t xml:space="preserve">далее- Партнерство), </w:t>
      </w:r>
      <w:r w:rsidR="004A7696">
        <w:rPr>
          <w:rFonts w:ascii="Times New Roman" w:hAnsi="Times New Roman"/>
          <w:sz w:val="28"/>
        </w:rPr>
        <w:t>Общероссийская</w:t>
      </w:r>
      <w:r w:rsidRPr="00511596">
        <w:rPr>
          <w:rFonts w:ascii="Times New Roman" w:hAnsi="Times New Roman"/>
          <w:sz w:val="28"/>
        </w:rPr>
        <w:t xml:space="preserve"> молодежная общественная организация «Ассоциация почетных граждан,  наставников и талантливой молоде</w:t>
      </w:r>
      <w:r w:rsidR="00461C5D">
        <w:rPr>
          <w:rFonts w:ascii="Times New Roman" w:hAnsi="Times New Roman"/>
          <w:sz w:val="28"/>
        </w:rPr>
        <w:t>жи» (далее - Ассоциация)</w:t>
      </w:r>
      <w:r w:rsidRPr="00511596">
        <w:rPr>
          <w:rFonts w:ascii="Times New Roman" w:hAnsi="Times New Roman"/>
          <w:sz w:val="28"/>
        </w:rPr>
        <w:t xml:space="preserve"> </w:t>
      </w:r>
      <w:r w:rsidR="00A9034D">
        <w:rPr>
          <w:rFonts w:ascii="Times New Roman" w:hAnsi="Times New Roman"/>
          <w:sz w:val="28"/>
        </w:rPr>
        <w:t xml:space="preserve">Благотворительный Фонд поддержки жителей малых городов и сельских поселений , АНО  «Научный центр социально-экономического развития малых городов и сельских поселений». </w:t>
      </w:r>
    </w:p>
    <w:p w:rsidR="00511596" w:rsidRDefault="00511596" w:rsidP="00511596">
      <w:pPr>
        <w:tabs>
          <w:tab w:val="left" w:pos="708"/>
          <w:tab w:val="left" w:pos="96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1.2.  Основными целями и задачами Конкурса являются:</w:t>
      </w:r>
    </w:p>
    <w:p w:rsidR="00511596" w:rsidRPr="00511596" w:rsidRDefault="00511596" w:rsidP="00511596">
      <w:pPr>
        <w:pStyle w:val="a5"/>
        <w:numPr>
          <w:ilvl w:val="0"/>
          <w:numId w:val="4"/>
        </w:numPr>
        <w:tabs>
          <w:tab w:val="left" w:pos="708"/>
          <w:tab w:val="left" w:pos="96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8849"/>
          <w:tab w:val="left" w:pos="8849"/>
          <w:tab w:val="left" w:pos="9204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511596">
        <w:rPr>
          <w:rFonts w:ascii="Times New Roman" w:hAnsi="Times New Roman"/>
          <w:sz w:val="28"/>
        </w:rPr>
        <w:t>сбор, систематизация и сохранение  материалов, связанных с событиями, перс</w:t>
      </w:r>
      <w:r w:rsidR="00B55E71">
        <w:rPr>
          <w:rFonts w:ascii="Times New Roman" w:hAnsi="Times New Roman"/>
          <w:sz w:val="28"/>
        </w:rPr>
        <w:t>оналиями, населенными пунктами России</w:t>
      </w:r>
      <w:r w:rsidRPr="00511596">
        <w:rPr>
          <w:rFonts w:ascii="Times New Roman" w:hAnsi="Times New Roman"/>
          <w:sz w:val="28"/>
        </w:rPr>
        <w:t>, восстановление забытых имен, малоизвестных фактов;</w:t>
      </w:r>
    </w:p>
    <w:p w:rsidR="00511596" w:rsidRDefault="00511596" w:rsidP="00511596">
      <w:pPr>
        <w:numPr>
          <w:ilvl w:val="0"/>
          <w:numId w:val="1"/>
        </w:numPr>
        <w:tabs>
          <w:tab w:val="clear" w:pos="348"/>
          <w:tab w:val="num" w:pos="708"/>
          <w:tab w:val="left" w:pos="96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8849"/>
          <w:tab w:val="left" w:pos="8849"/>
          <w:tab w:val="left" w:pos="9204"/>
        </w:tabs>
        <w:spacing w:after="0" w:line="240" w:lineRule="auto"/>
        <w:ind w:left="720" w:hanging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формирование летописи городов и районов </w:t>
      </w:r>
      <w:r w:rsidR="00B55E71">
        <w:rPr>
          <w:rFonts w:ascii="Times New Roman" w:hAnsi="Times New Roman"/>
          <w:sz w:val="28"/>
        </w:rPr>
        <w:t>России</w:t>
      </w:r>
      <w:r>
        <w:rPr>
          <w:rFonts w:ascii="Times New Roman" w:hAnsi="Times New Roman"/>
          <w:sz w:val="28"/>
        </w:rPr>
        <w:t xml:space="preserve">; </w:t>
      </w:r>
    </w:p>
    <w:p w:rsidR="00511596" w:rsidRDefault="00511596" w:rsidP="00511596">
      <w:pPr>
        <w:numPr>
          <w:ilvl w:val="0"/>
          <w:numId w:val="1"/>
        </w:numPr>
        <w:tabs>
          <w:tab w:val="clear" w:pos="348"/>
          <w:tab w:val="num" w:pos="708"/>
          <w:tab w:val="left" w:pos="96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8849"/>
          <w:tab w:val="left" w:pos="8849"/>
          <w:tab w:val="left" w:pos="9204"/>
        </w:tabs>
        <w:spacing w:after="0" w:line="240" w:lineRule="auto"/>
        <w:ind w:left="720" w:hanging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объединение людей разных возрастов общей идеей  сохранения исторического наследия;</w:t>
      </w:r>
    </w:p>
    <w:p w:rsidR="00511596" w:rsidRDefault="00511596" w:rsidP="00511596">
      <w:pPr>
        <w:numPr>
          <w:ilvl w:val="0"/>
          <w:numId w:val="1"/>
        </w:numPr>
        <w:tabs>
          <w:tab w:val="clear" w:pos="348"/>
          <w:tab w:val="num" w:pos="708"/>
          <w:tab w:val="left" w:pos="96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8849"/>
          <w:tab w:val="left" w:pos="8849"/>
          <w:tab w:val="left" w:pos="9204"/>
        </w:tabs>
        <w:spacing w:after="0" w:line="240" w:lineRule="auto"/>
        <w:ind w:left="720" w:hanging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приобщение людей разных возрастов   к использованию сети Интернет в практических целях;</w:t>
      </w:r>
    </w:p>
    <w:p w:rsidR="00511596" w:rsidRDefault="00511596" w:rsidP="00511596">
      <w:pPr>
        <w:numPr>
          <w:ilvl w:val="0"/>
          <w:numId w:val="1"/>
        </w:numPr>
        <w:tabs>
          <w:tab w:val="clear" w:pos="348"/>
          <w:tab w:val="num" w:pos="708"/>
          <w:tab w:val="left" w:pos="96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8849"/>
          <w:tab w:val="left" w:pos="8849"/>
          <w:tab w:val="left" w:pos="9204"/>
        </w:tabs>
        <w:spacing w:after="0" w:line="240" w:lineRule="auto"/>
        <w:ind w:left="720" w:hanging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формирование и укр</w:t>
      </w:r>
      <w:r w:rsidR="00461C5D">
        <w:rPr>
          <w:rFonts w:ascii="Times New Roman" w:hAnsi="Times New Roman"/>
          <w:sz w:val="28"/>
        </w:rPr>
        <w:t>епление межпоколенческих связей;</w:t>
      </w:r>
    </w:p>
    <w:p w:rsidR="00461C5D" w:rsidRDefault="00461C5D" w:rsidP="00511596">
      <w:pPr>
        <w:numPr>
          <w:ilvl w:val="0"/>
          <w:numId w:val="1"/>
        </w:numPr>
        <w:tabs>
          <w:tab w:val="clear" w:pos="348"/>
          <w:tab w:val="num" w:pos="708"/>
          <w:tab w:val="left" w:pos="96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8849"/>
          <w:tab w:val="left" w:pos="8849"/>
          <w:tab w:val="left" w:pos="9204"/>
        </w:tabs>
        <w:spacing w:after="0" w:line="240" w:lineRule="auto"/>
        <w:ind w:left="720" w:hanging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привлечение новых авторов статей в Википедии; </w:t>
      </w:r>
    </w:p>
    <w:p w:rsidR="00461C5D" w:rsidRDefault="00461C5D" w:rsidP="00511596">
      <w:pPr>
        <w:numPr>
          <w:ilvl w:val="0"/>
          <w:numId w:val="1"/>
        </w:numPr>
        <w:tabs>
          <w:tab w:val="clear" w:pos="348"/>
          <w:tab w:val="num" w:pos="708"/>
          <w:tab w:val="left" w:pos="96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8849"/>
          <w:tab w:val="left" w:pos="8849"/>
          <w:tab w:val="left" w:pos="9204"/>
        </w:tabs>
        <w:spacing w:after="0" w:line="240" w:lineRule="auto"/>
        <w:ind w:left="720" w:hanging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Популяризация свободных лицензий. </w:t>
      </w:r>
    </w:p>
    <w:p w:rsidR="00461C5D" w:rsidRDefault="00511596" w:rsidP="00511596">
      <w:pPr>
        <w:tabs>
          <w:tab w:val="left" w:pos="708"/>
          <w:tab w:val="left" w:pos="96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1.3. К участию в третьем туре Конкурса допускаются все </w:t>
      </w:r>
      <w:r w:rsidR="00461C5D">
        <w:rPr>
          <w:rFonts w:ascii="Times New Roman" w:hAnsi="Times New Roman"/>
          <w:sz w:val="28"/>
        </w:rPr>
        <w:t xml:space="preserve">желающие - </w:t>
      </w:r>
      <w:r>
        <w:rPr>
          <w:rFonts w:ascii="Times New Roman" w:hAnsi="Times New Roman"/>
          <w:sz w:val="28"/>
        </w:rPr>
        <w:t>без возрастных ограничений</w:t>
      </w:r>
      <w:r w:rsidR="00461C5D">
        <w:rPr>
          <w:rFonts w:ascii="Times New Roman" w:hAnsi="Times New Roman"/>
          <w:sz w:val="28"/>
        </w:rPr>
        <w:t xml:space="preserve"> и ограничений по месту проживания</w:t>
      </w:r>
      <w:r w:rsidR="00D34613">
        <w:rPr>
          <w:rFonts w:ascii="Times New Roman" w:hAnsi="Times New Roman"/>
          <w:sz w:val="28"/>
        </w:rPr>
        <w:t xml:space="preserve"> </w:t>
      </w:r>
      <w:r w:rsidR="00461C5D">
        <w:rPr>
          <w:rFonts w:ascii="Times New Roman" w:hAnsi="Times New Roman"/>
          <w:sz w:val="28"/>
        </w:rPr>
        <w:t xml:space="preserve">(регистрации) </w:t>
      </w:r>
      <w:r w:rsidR="00336C68">
        <w:rPr>
          <w:rFonts w:ascii="Times New Roman" w:hAnsi="Times New Roman"/>
          <w:sz w:val="28"/>
        </w:rPr>
        <w:t>участника</w:t>
      </w:r>
      <w:r w:rsidR="00461C5D">
        <w:rPr>
          <w:rFonts w:ascii="Times New Roman" w:hAnsi="Times New Roman"/>
          <w:sz w:val="28"/>
        </w:rPr>
        <w:t xml:space="preserve">. </w:t>
      </w:r>
    </w:p>
    <w:p w:rsidR="00A126E4" w:rsidRDefault="00A126E4" w:rsidP="00A126E4">
      <w:pPr>
        <w:tabs>
          <w:tab w:val="left" w:pos="708"/>
          <w:tab w:val="left" w:pos="96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1.4.  Участникам третьего тура конкурса необходимо создать или существенно доработать существующие  статьи, </w:t>
      </w:r>
      <w:r w:rsidR="003142B5">
        <w:rPr>
          <w:rFonts w:ascii="Times New Roman" w:hAnsi="Times New Roman"/>
          <w:sz w:val="28"/>
        </w:rPr>
        <w:t>соответствующие</w:t>
      </w:r>
      <w:r>
        <w:rPr>
          <w:rFonts w:ascii="Times New Roman" w:hAnsi="Times New Roman"/>
          <w:sz w:val="28"/>
        </w:rPr>
        <w:t xml:space="preserve"> тематике конкурса ( см. п. 1.11)  и (или)  загрузить изображения, посвященные данной тематике,  на сайте электронной энциклопедии Википедия</w:t>
      </w:r>
      <w:r w:rsidR="003142B5">
        <w:rPr>
          <w:rFonts w:ascii="Times New Roman" w:hAnsi="Times New Roman"/>
          <w:sz w:val="28"/>
        </w:rPr>
        <w:t xml:space="preserve">. </w:t>
      </w:r>
      <w:hyperlink r:id="rId8" w:history="1">
        <w:r>
          <w:rPr>
            <w:rStyle w:val="10"/>
            <w:rFonts w:ascii="Times New Roman" w:hAnsi="Times New Roman"/>
            <w:sz w:val="28"/>
          </w:rPr>
          <w:t>http://ru.wikipedia.org</w:t>
        </w:r>
      </w:hyperlink>
      <w:r>
        <w:rPr>
          <w:rFonts w:ascii="Times New Roman" w:hAnsi="Times New Roman"/>
          <w:sz w:val="28"/>
        </w:rPr>
        <w:t xml:space="preserve">  и сайте Ассоциации Почетных граждан, наставников и талантливой молодежи </w:t>
      </w:r>
      <w:hyperlink r:id="rId9" w:history="1">
        <w:r>
          <w:rPr>
            <w:rStyle w:val="10"/>
            <w:rFonts w:ascii="Times New Roman" w:hAnsi="Times New Roman"/>
            <w:sz w:val="28"/>
            <w:lang w:val="en-US"/>
          </w:rPr>
          <w:t>www</w:t>
        </w:r>
        <w:r>
          <w:rPr>
            <w:rStyle w:val="10"/>
            <w:rFonts w:ascii="Times New Roman" w:hAnsi="Times New Roman"/>
            <w:sz w:val="28"/>
          </w:rPr>
          <w:t>.</w:t>
        </w:r>
        <w:r>
          <w:rPr>
            <w:rStyle w:val="10"/>
            <w:rFonts w:ascii="Times New Roman" w:hAnsi="Times New Roman"/>
            <w:sz w:val="28"/>
            <w:lang w:val="en-US"/>
          </w:rPr>
          <w:t>glory</w:t>
        </w:r>
        <w:r>
          <w:rPr>
            <w:rStyle w:val="10"/>
            <w:rFonts w:ascii="Times New Roman" w:hAnsi="Times New Roman"/>
            <w:sz w:val="28"/>
          </w:rPr>
          <w:t>-</w:t>
        </w:r>
        <w:r>
          <w:rPr>
            <w:rStyle w:val="10"/>
            <w:rFonts w:ascii="Times New Roman" w:hAnsi="Times New Roman"/>
            <w:sz w:val="28"/>
            <w:lang w:val="en-US"/>
          </w:rPr>
          <w:t>gallery</w:t>
        </w:r>
        <w:r>
          <w:rPr>
            <w:rStyle w:val="10"/>
            <w:rFonts w:ascii="Times New Roman" w:hAnsi="Times New Roman"/>
            <w:sz w:val="28"/>
          </w:rPr>
          <w:t>.</w:t>
        </w:r>
        <w:r>
          <w:rPr>
            <w:rStyle w:val="10"/>
            <w:rFonts w:ascii="Times New Roman" w:hAnsi="Times New Roman"/>
            <w:sz w:val="28"/>
            <w:lang w:val="en-US"/>
          </w:rPr>
          <w:t>com</w:t>
        </w:r>
      </w:hyperlink>
      <w:r>
        <w:rPr>
          <w:rFonts w:ascii="Times New Roman" w:hAnsi="Times New Roman"/>
          <w:sz w:val="28"/>
        </w:rPr>
        <w:t>.</w:t>
      </w:r>
    </w:p>
    <w:p w:rsidR="00511596" w:rsidRDefault="00A126E4" w:rsidP="00511596">
      <w:pPr>
        <w:tabs>
          <w:tab w:val="left" w:pos="708"/>
          <w:tab w:val="left" w:pos="96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727B73">
        <w:rPr>
          <w:rFonts w:ascii="Times New Roman" w:hAnsi="Times New Roman"/>
          <w:sz w:val="28"/>
        </w:rPr>
        <w:t>1.5</w:t>
      </w:r>
      <w:r w:rsidR="00D34613" w:rsidRPr="00727B73">
        <w:rPr>
          <w:rFonts w:ascii="Times New Roman" w:hAnsi="Times New Roman"/>
          <w:sz w:val="28"/>
        </w:rPr>
        <w:t xml:space="preserve">. </w:t>
      </w:r>
      <w:r w:rsidR="00511596" w:rsidRPr="00727B73">
        <w:rPr>
          <w:rFonts w:ascii="Times New Roman" w:hAnsi="Times New Roman"/>
          <w:sz w:val="28"/>
        </w:rPr>
        <w:t xml:space="preserve"> Приветствуется и поощряется, если  работа выполнена участником в возрасте до 18 лет совместно с соавтором-наставником (преподавателем,  руководителем секции или кружка и т.п.).</w:t>
      </w:r>
    </w:p>
    <w:p w:rsidR="00D34613" w:rsidRDefault="00A126E4" w:rsidP="00D34613">
      <w:pPr>
        <w:tabs>
          <w:tab w:val="left" w:pos="708"/>
          <w:tab w:val="left" w:pos="96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1.6</w:t>
      </w:r>
      <w:r w:rsidR="00D34613">
        <w:rPr>
          <w:rFonts w:ascii="Times New Roman" w:hAnsi="Times New Roman"/>
          <w:sz w:val="28"/>
          <w:szCs w:val="28"/>
        </w:rPr>
        <w:t xml:space="preserve">. </w:t>
      </w:r>
      <w:r w:rsidR="00511596" w:rsidRPr="00D34613">
        <w:rPr>
          <w:rFonts w:ascii="Times New Roman" w:hAnsi="Times New Roman"/>
          <w:sz w:val="28"/>
          <w:szCs w:val="28"/>
        </w:rPr>
        <w:t xml:space="preserve">В целях установления авторства конкурсных  работ, регистрация  на ресурсах </w:t>
      </w:r>
      <w:hyperlink r:id="rId10" w:history="1">
        <w:r w:rsidR="00461C5D" w:rsidRPr="00D34613">
          <w:rPr>
            <w:rStyle w:val="a8"/>
            <w:rFonts w:ascii="Times New Roman" w:hAnsi="Times New Roman"/>
            <w:sz w:val="28"/>
            <w:szCs w:val="28"/>
            <w:highlight w:val="yellow"/>
          </w:rPr>
          <w:t>http://ru.wikipedia.org/wiki/Википедия:Галерея_Славы_Юга_России_и_Востока_Украины</w:t>
        </w:r>
      </w:hyperlink>
      <w:r w:rsidR="00461C5D" w:rsidRPr="00D34613">
        <w:rPr>
          <w:rFonts w:ascii="Times New Roman" w:hAnsi="Times New Roman"/>
          <w:sz w:val="28"/>
          <w:szCs w:val="28"/>
          <w:highlight w:val="yellow"/>
        </w:rPr>
        <w:t xml:space="preserve">  (???)</w:t>
      </w:r>
      <w:r w:rsidR="00461C5D" w:rsidRPr="00D34613">
        <w:rPr>
          <w:rFonts w:ascii="Times New Roman" w:hAnsi="Times New Roman"/>
          <w:sz w:val="28"/>
          <w:szCs w:val="28"/>
        </w:rPr>
        <w:t xml:space="preserve"> </w:t>
      </w:r>
      <w:r w:rsidR="00511596" w:rsidRPr="00D34613">
        <w:rPr>
          <w:rFonts w:ascii="Times New Roman" w:hAnsi="Times New Roman"/>
          <w:sz w:val="28"/>
          <w:szCs w:val="28"/>
        </w:rPr>
        <w:t xml:space="preserve">и </w:t>
      </w:r>
      <w:r w:rsidR="0014388A" w:rsidRPr="00D34613">
        <w:rPr>
          <w:rFonts w:ascii="Times New Roman" w:hAnsi="Times New Roman"/>
          <w:sz w:val="28"/>
          <w:szCs w:val="28"/>
        </w:rPr>
        <w:t xml:space="preserve"> </w:t>
      </w:r>
      <w:hyperlink r:id="rId11" w:history="1">
        <w:r w:rsidR="0014388A" w:rsidRPr="00D34613">
          <w:rPr>
            <w:rStyle w:val="a8"/>
            <w:rFonts w:ascii="Times New Roman" w:hAnsi="Times New Roman"/>
            <w:sz w:val="28"/>
            <w:szCs w:val="28"/>
            <w:lang w:val="en-US"/>
          </w:rPr>
          <w:t>www</w:t>
        </w:r>
        <w:r w:rsidR="0014388A" w:rsidRPr="00D34613">
          <w:rPr>
            <w:rStyle w:val="a8"/>
            <w:rFonts w:ascii="Times New Roman" w:hAnsi="Times New Roman"/>
            <w:sz w:val="28"/>
            <w:szCs w:val="28"/>
          </w:rPr>
          <w:t>.</w:t>
        </w:r>
        <w:r w:rsidR="0014388A" w:rsidRPr="00D34613">
          <w:rPr>
            <w:rStyle w:val="a8"/>
            <w:rFonts w:ascii="Times New Roman" w:hAnsi="Times New Roman"/>
            <w:sz w:val="28"/>
            <w:szCs w:val="28"/>
            <w:lang w:val="en-US"/>
          </w:rPr>
          <w:t>glory</w:t>
        </w:r>
        <w:r w:rsidR="0014388A" w:rsidRPr="00D34613">
          <w:rPr>
            <w:rStyle w:val="a8"/>
            <w:rFonts w:ascii="Times New Roman" w:hAnsi="Times New Roman"/>
            <w:sz w:val="28"/>
            <w:szCs w:val="28"/>
          </w:rPr>
          <w:t>-</w:t>
        </w:r>
        <w:r w:rsidR="0014388A" w:rsidRPr="00D34613">
          <w:rPr>
            <w:rStyle w:val="a8"/>
            <w:rFonts w:ascii="Times New Roman" w:hAnsi="Times New Roman"/>
            <w:sz w:val="28"/>
            <w:szCs w:val="28"/>
            <w:lang w:val="en-US"/>
          </w:rPr>
          <w:t>gallery</w:t>
        </w:r>
        <w:r w:rsidR="0014388A" w:rsidRPr="00D34613">
          <w:rPr>
            <w:rStyle w:val="a8"/>
            <w:rFonts w:ascii="Times New Roman" w:hAnsi="Times New Roman"/>
            <w:sz w:val="28"/>
            <w:szCs w:val="28"/>
          </w:rPr>
          <w:t>.</w:t>
        </w:r>
        <w:r w:rsidR="0014388A" w:rsidRPr="00D34613">
          <w:rPr>
            <w:rStyle w:val="a8"/>
            <w:rFonts w:ascii="Times New Roman" w:hAnsi="Times New Roman"/>
            <w:sz w:val="28"/>
            <w:szCs w:val="28"/>
            <w:lang w:val="en-US"/>
          </w:rPr>
          <w:t>com</w:t>
        </w:r>
      </w:hyperlink>
      <w:r w:rsidR="0014388A" w:rsidRPr="00D34613">
        <w:rPr>
          <w:rFonts w:ascii="Times New Roman" w:hAnsi="Times New Roman"/>
          <w:sz w:val="28"/>
          <w:szCs w:val="28"/>
        </w:rPr>
        <w:t xml:space="preserve"> </w:t>
      </w:r>
      <w:r w:rsidR="00511596" w:rsidRPr="00D34613">
        <w:rPr>
          <w:rFonts w:ascii="Times New Roman" w:hAnsi="Times New Roman"/>
          <w:sz w:val="28"/>
          <w:szCs w:val="28"/>
        </w:rPr>
        <w:t xml:space="preserve">обязательна. </w:t>
      </w:r>
      <w:r w:rsidR="00461C5D" w:rsidRPr="00D34613">
        <w:rPr>
          <w:rFonts w:ascii="Times New Roman" w:hAnsi="Times New Roman"/>
          <w:sz w:val="28"/>
          <w:szCs w:val="28"/>
        </w:rPr>
        <w:t>В</w:t>
      </w:r>
      <w:r w:rsidR="00461C5D" w:rsidRPr="00D34613">
        <w:rPr>
          <w:rStyle w:val="apple-converted-space"/>
          <w:rFonts w:ascii="Times New Roman" w:hAnsi="Times New Roman"/>
          <w:sz w:val="28"/>
          <w:szCs w:val="28"/>
        </w:rPr>
        <w:t> </w:t>
      </w:r>
      <w:r w:rsidR="00461C5D" w:rsidRPr="00D34613">
        <w:rPr>
          <w:rFonts w:ascii="Times New Roman" w:hAnsi="Times New Roman"/>
          <w:sz w:val="28"/>
          <w:szCs w:val="28"/>
        </w:rPr>
        <w:t>Настройках</w:t>
      </w:r>
      <w:r w:rsidR="00D34613">
        <w:rPr>
          <w:rFonts w:ascii="Times New Roman" w:hAnsi="Times New Roman"/>
          <w:sz w:val="28"/>
          <w:szCs w:val="28"/>
        </w:rPr>
        <w:t xml:space="preserve"> (</w:t>
      </w:r>
      <w:r w:rsidR="00461C5D" w:rsidRPr="00D34613">
        <w:rPr>
          <w:rStyle w:val="apple-converted-space"/>
          <w:rFonts w:ascii="Times New Roman" w:hAnsi="Times New Roman"/>
          <w:sz w:val="28"/>
          <w:szCs w:val="28"/>
        </w:rPr>
        <w:t> </w:t>
      </w:r>
      <w:hyperlink r:id="rId12" w:history="1">
        <w:r w:rsidR="00D34613" w:rsidRPr="00465CFB">
          <w:rPr>
            <w:rStyle w:val="a8"/>
            <w:rFonts w:ascii="Times New Roman" w:hAnsi="Times New Roman"/>
            <w:sz w:val="28"/>
            <w:szCs w:val="28"/>
          </w:rPr>
          <w:t>http://ru.wikipedia.org/wiki/%D0%A1%D0%BB%D1%83%D0%B6%D0%B5%D0%B1%D0%BD%D0%B0%D1%8F:%D0%9D%D0%B0%D1%81%D1%82%D1%80%D0%BE%D0%B9%D0%BA%D0%B8</w:t>
        </w:r>
      </w:hyperlink>
      <w:r w:rsidR="00D34613">
        <w:rPr>
          <w:rStyle w:val="apple-converted-space"/>
          <w:rFonts w:ascii="Times New Roman" w:hAnsi="Times New Roman"/>
          <w:sz w:val="28"/>
          <w:szCs w:val="28"/>
        </w:rPr>
        <w:t xml:space="preserve">) </w:t>
      </w:r>
      <w:r w:rsidR="00461C5D" w:rsidRPr="00D34613">
        <w:rPr>
          <w:rFonts w:ascii="Times New Roman" w:hAnsi="Times New Roman"/>
          <w:sz w:val="28"/>
          <w:szCs w:val="28"/>
        </w:rPr>
        <w:t>необходимо указать контактный электронный адрес и на вкладке «Личные данные» активировать опцию «Разрешить приём электронной почты от других участников»</w:t>
      </w:r>
      <w:r w:rsidR="00D34613">
        <w:rPr>
          <w:rFonts w:ascii="Times New Roman" w:hAnsi="Times New Roman"/>
          <w:sz w:val="28"/>
          <w:szCs w:val="28"/>
        </w:rPr>
        <w:t xml:space="preserve">. </w:t>
      </w:r>
    </w:p>
    <w:p w:rsidR="00461C5D" w:rsidRDefault="00D34613" w:rsidP="00D34613">
      <w:pPr>
        <w:tabs>
          <w:tab w:val="left" w:pos="708"/>
          <w:tab w:val="left" w:pos="96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A126E4">
        <w:rPr>
          <w:rFonts w:ascii="Times New Roman" w:hAnsi="Times New Roman"/>
          <w:sz w:val="28"/>
          <w:szCs w:val="28"/>
        </w:rPr>
        <w:t>.7</w:t>
      </w:r>
      <w:r w:rsidRPr="00D34613">
        <w:rPr>
          <w:rFonts w:ascii="Times New Roman" w:hAnsi="Times New Roman"/>
          <w:sz w:val="28"/>
          <w:szCs w:val="28"/>
        </w:rPr>
        <w:t>.</w:t>
      </w:r>
      <w:r w:rsidR="00461C5D" w:rsidRPr="00D34613">
        <w:rPr>
          <w:rFonts w:ascii="Times New Roman" w:hAnsi="Times New Roman"/>
          <w:sz w:val="28"/>
          <w:szCs w:val="28"/>
        </w:rPr>
        <w:t>Каждый конкурсант принимает участие в Конкурсе только с одной учетной записи. Анонимное участие не предусматривается.</w:t>
      </w:r>
    </w:p>
    <w:p w:rsidR="00D34613" w:rsidRPr="00D34613" w:rsidRDefault="00A126E4" w:rsidP="00D34613">
      <w:pPr>
        <w:tabs>
          <w:tab w:val="left" w:pos="708"/>
          <w:tab w:val="left" w:pos="96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</w:t>
      </w:r>
      <w:r w:rsidR="00D34613" w:rsidRPr="00D34613">
        <w:rPr>
          <w:rFonts w:ascii="Times New Roman" w:hAnsi="Times New Roman"/>
          <w:sz w:val="28"/>
          <w:szCs w:val="28"/>
        </w:rPr>
        <w:t xml:space="preserve">. </w:t>
      </w:r>
      <w:r w:rsidR="00461C5D" w:rsidRPr="00D34613">
        <w:rPr>
          <w:rFonts w:ascii="Times New Roman" w:hAnsi="Times New Roman"/>
          <w:sz w:val="28"/>
          <w:szCs w:val="28"/>
        </w:rPr>
        <w:t>Конкурсные статьи должны соответствовать</w:t>
      </w:r>
      <w:r w:rsidR="00461C5D" w:rsidRPr="00D34613">
        <w:rPr>
          <w:rStyle w:val="apple-converted-space"/>
          <w:rFonts w:ascii="Times New Roman" w:hAnsi="Times New Roman"/>
          <w:sz w:val="28"/>
          <w:szCs w:val="28"/>
        </w:rPr>
        <w:t> </w:t>
      </w:r>
      <w:hyperlink r:id="rId13" w:tooltip="Википедия:5С" w:history="1">
        <w:r w:rsidR="00461C5D" w:rsidRPr="00D34613">
          <w:rPr>
            <w:rStyle w:val="a8"/>
            <w:rFonts w:ascii="Times New Roman" w:hAnsi="Times New Roman"/>
            <w:color w:val="0B0080"/>
            <w:sz w:val="28"/>
            <w:szCs w:val="28"/>
          </w:rPr>
          <w:t>правилам Википедии</w:t>
        </w:r>
      </w:hyperlink>
      <w:r w:rsidR="00461C5D" w:rsidRPr="00D34613">
        <w:rPr>
          <w:rFonts w:ascii="Times New Roman" w:hAnsi="Times New Roman"/>
          <w:sz w:val="28"/>
          <w:szCs w:val="28"/>
        </w:rPr>
        <w:t>:</w:t>
      </w:r>
    </w:p>
    <w:p w:rsidR="00D34613" w:rsidRPr="00D34613" w:rsidRDefault="00461C5D" w:rsidP="00D34613">
      <w:pPr>
        <w:pStyle w:val="a5"/>
        <w:numPr>
          <w:ilvl w:val="0"/>
          <w:numId w:val="4"/>
        </w:numPr>
        <w:tabs>
          <w:tab w:val="left" w:pos="708"/>
          <w:tab w:val="left" w:pos="96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/>
          <w:sz w:val="28"/>
          <w:szCs w:val="28"/>
        </w:rPr>
      </w:pPr>
      <w:r w:rsidRPr="00D34613">
        <w:rPr>
          <w:rFonts w:ascii="Times New Roman" w:hAnsi="Times New Roman"/>
          <w:sz w:val="28"/>
          <w:szCs w:val="28"/>
        </w:rPr>
        <w:t>отвечать</w:t>
      </w:r>
      <w:r w:rsidRPr="00D34613">
        <w:rPr>
          <w:rStyle w:val="apple-converted-space"/>
          <w:rFonts w:ascii="Times New Roman" w:hAnsi="Times New Roman"/>
          <w:sz w:val="28"/>
          <w:szCs w:val="28"/>
        </w:rPr>
        <w:t> </w:t>
      </w:r>
      <w:hyperlink r:id="rId14" w:tooltip="Википедия:ЗН" w:history="1">
        <w:r w:rsidRPr="00D34613">
          <w:rPr>
            <w:rStyle w:val="a8"/>
            <w:rFonts w:ascii="Times New Roman" w:hAnsi="Times New Roman"/>
            <w:color w:val="0B0080"/>
            <w:sz w:val="28"/>
            <w:szCs w:val="28"/>
          </w:rPr>
          <w:t>критериям значимости</w:t>
        </w:r>
      </w:hyperlink>
      <w:r w:rsidR="00D34613" w:rsidRPr="00D34613">
        <w:rPr>
          <w:rFonts w:ascii="Times New Roman" w:hAnsi="Times New Roman"/>
          <w:sz w:val="28"/>
          <w:szCs w:val="28"/>
        </w:rPr>
        <w:t xml:space="preserve"> Википедии</w:t>
      </w:r>
      <w:r w:rsidRPr="00D34613">
        <w:rPr>
          <w:rFonts w:ascii="Times New Roman" w:hAnsi="Times New Roman"/>
          <w:sz w:val="28"/>
          <w:szCs w:val="28"/>
        </w:rPr>
        <w:t>;</w:t>
      </w:r>
    </w:p>
    <w:p w:rsidR="00D34613" w:rsidRPr="00D34613" w:rsidRDefault="00461C5D" w:rsidP="00D34613">
      <w:pPr>
        <w:pStyle w:val="a5"/>
        <w:numPr>
          <w:ilvl w:val="0"/>
          <w:numId w:val="4"/>
        </w:numPr>
        <w:tabs>
          <w:tab w:val="left" w:pos="708"/>
          <w:tab w:val="left" w:pos="96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/>
          <w:sz w:val="28"/>
          <w:szCs w:val="28"/>
        </w:rPr>
      </w:pPr>
      <w:r w:rsidRPr="00D34613">
        <w:rPr>
          <w:rFonts w:ascii="Times New Roman" w:hAnsi="Times New Roman"/>
          <w:sz w:val="28"/>
          <w:szCs w:val="28"/>
        </w:rPr>
        <w:t>не нарушать</w:t>
      </w:r>
      <w:r w:rsidRPr="00D34613">
        <w:rPr>
          <w:rStyle w:val="apple-converted-space"/>
          <w:rFonts w:ascii="Times New Roman" w:hAnsi="Times New Roman"/>
          <w:sz w:val="28"/>
          <w:szCs w:val="28"/>
        </w:rPr>
        <w:t> </w:t>
      </w:r>
      <w:hyperlink r:id="rId15" w:tooltip="Википедия:АП" w:history="1">
        <w:r w:rsidRPr="00D34613">
          <w:rPr>
            <w:rStyle w:val="a8"/>
            <w:rFonts w:ascii="Times New Roman" w:hAnsi="Times New Roman"/>
            <w:color w:val="0B0080"/>
            <w:sz w:val="28"/>
            <w:szCs w:val="28"/>
          </w:rPr>
          <w:t>авторские права</w:t>
        </w:r>
      </w:hyperlink>
      <w:r w:rsidRPr="00D34613">
        <w:rPr>
          <w:rFonts w:ascii="Times New Roman" w:hAnsi="Times New Roman"/>
          <w:sz w:val="28"/>
          <w:szCs w:val="28"/>
        </w:rPr>
        <w:t>. Тексты должны быть специально написаны для Википедии и Конкурса, а не скопированы из других источников, в том числе и</w:t>
      </w:r>
      <w:r w:rsidR="00D34613" w:rsidRPr="00D34613">
        <w:rPr>
          <w:rFonts w:ascii="Times New Roman" w:hAnsi="Times New Roman"/>
          <w:sz w:val="28"/>
          <w:szCs w:val="28"/>
        </w:rPr>
        <w:t xml:space="preserve"> </w:t>
      </w:r>
      <w:hyperlink r:id="rId16" w:tooltip="Офлайн" w:history="1">
        <w:r w:rsidRPr="00D34613">
          <w:rPr>
            <w:rStyle w:val="a8"/>
            <w:rFonts w:ascii="Times New Roman" w:hAnsi="Times New Roman"/>
            <w:color w:val="0B0080"/>
            <w:sz w:val="28"/>
            <w:szCs w:val="28"/>
          </w:rPr>
          <w:t>офлайновых</w:t>
        </w:r>
      </w:hyperlink>
      <w:r w:rsidRPr="00D34613">
        <w:rPr>
          <w:rFonts w:ascii="Times New Roman" w:hAnsi="Times New Roman"/>
          <w:sz w:val="28"/>
          <w:szCs w:val="28"/>
        </w:rPr>
        <w:t>;</w:t>
      </w:r>
    </w:p>
    <w:p w:rsidR="00D34613" w:rsidRPr="00D34613" w:rsidRDefault="00461C5D" w:rsidP="00D34613">
      <w:pPr>
        <w:pStyle w:val="a5"/>
        <w:numPr>
          <w:ilvl w:val="0"/>
          <w:numId w:val="4"/>
        </w:numPr>
        <w:tabs>
          <w:tab w:val="left" w:pos="708"/>
          <w:tab w:val="left" w:pos="96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/>
          <w:sz w:val="28"/>
          <w:szCs w:val="28"/>
        </w:rPr>
      </w:pPr>
      <w:r w:rsidRPr="00D34613">
        <w:rPr>
          <w:rFonts w:ascii="Times New Roman" w:hAnsi="Times New Roman"/>
          <w:sz w:val="28"/>
          <w:szCs w:val="28"/>
        </w:rPr>
        <w:t>излагать факты</w:t>
      </w:r>
      <w:r w:rsidRPr="00D34613">
        <w:rPr>
          <w:rStyle w:val="apple-converted-space"/>
          <w:rFonts w:ascii="Times New Roman" w:hAnsi="Times New Roman"/>
          <w:sz w:val="28"/>
          <w:szCs w:val="28"/>
        </w:rPr>
        <w:t> </w:t>
      </w:r>
      <w:hyperlink r:id="rId17" w:tooltip="Википедия:НТЗ" w:history="1">
        <w:r w:rsidRPr="00D34613">
          <w:rPr>
            <w:rStyle w:val="a8"/>
            <w:rFonts w:ascii="Times New Roman" w:hAnsi="Times New Roman"/>
            <w:color w:val="0B0080"/>
            <w:sz w:val="28"/>
            <w:szCs w:val="28"/>
          </w:rPr>
          <w:t>нейтрально</w:t>
        </w:r>
      </w:hyperlink>
      <w:r w:rsidRPr="00D34613">
        <w:rPr>
          <w:rFonts w:ascii="Times New Roman" w:hAnsi="Times New Roman"/>
          <w:sz w:val="28"/>
          <w:szCs w:val="28"/>
        </w:rPr>
        <w:t>, с особыми условиями при описании</w:t>
      </w:r>
      <w:r w:rsidRPr="00D34613">
        <w:rPr>
          <w:rStyle w:val="apple-converted-space"/>
          <w:rFonts w:ascii="Times New Roman" w:hAnsi="Times New Roman"/>
          <w:sz w:val="28"/>
          <w:szCs w:val="28"/>
        </w:rPr>
        <w:t> </w:t>
      </w:r>
      <w:hyperlink r:id="rId18" w:tooltip="Википедия:СОВР" w:history="1">
        <w:r w:rsidRPr="00D34613">
          <w:rPr>
            <w:rStyle w:val="a8"/>
            <w:rFonts w:ascii="Times New Roman" w:hAnsi="Times New Roman"/>
            <w:color w:val="0B0080"/>
            <w:sz w:val="28"/>
            <w:szCs w:val="28"/>
          </w:rPr>
          <w:t>биографий ныне живущих персон</w:t>
        </w:r>
      </w:hyperlink>
      <w:r w:rsidRPr="00D34613">
        <w:rPr>
          <w:rFonts w:ascii="Times New Roman" w:hAnsi="Times New Roman"/>
          <w:sz w:val="28"/>
          <w:szCs w:val="28"/>
        </w:rPr>
        <w:t>;</w:t>
      </w:r>
    </w:p>
    <w:p w:rsidR="00D34613" w:rsidRPr="00D34613" w:rsidRDefault="00461C5D" w:rsidP="00D34613">
      <w:pPr>
        <w:pStyle w:val="a5"/>
        <w:numPr>
          <w:ilvl w:val="0"/>
          <w:numId w:val="4"/>
        </w:numPr>
        <w:tabs>
          <w:tab w:val="left" w:pos="708"/>
          <w:tab w:val="left" w:pos="96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/>
          <w:sz w:val="28"/>
          <w:szCs w:val="28"/>
        </w:rPr>
      </w:pPr>
      <w:r w:rsidRPr="00D34613">
        <w:rPr>
          <w:rFonts w:ascii="Times New Roman" w:hAnsi="Times New Roman"/>
          <w:sz w:val="28"/>
          <w:szCs w:val="28"/>
        </w:rPr>
        <w:t>опираться на</w:t>
      </w:r>
      <w:r w:rsidRPr="00D34613">
        <w:rPr>
          <w:rStyle w:val="apple-converted-space"/>
          <w:rFonts w:ascii="Times New Roman" w:hAnsi="Times New Roman"/>
          <w:sz w:val="28"/>
          <w:szCs w:val="28"/>
        </w:rPr>
        <w:t> </w:t>
      </w:r>
      <w:hyperlink r:id="rId19" w:tooltip="Википедия:АИ" w:history="1">
        <w:r w:rsidRPr="00D34613">
          <w:rPr>
            <w:rStyle w:val="a8"/>
            <w:rFonts w:ascii="Times New Roman" w:hAnsi="Times New Roman"/>
            <w:color w:val="0B0080"/>
            <w:sz w:val="28"/>
            <w:szCs w:val="28"/>
          </w:rPr>
          <w:t>авторитетные источники</w:t>
        </w:r>
      </w:hyperlink>
      <w:r w:rsidRPr="00D34613">
        <w:rPr>
          <w:rFonts w:ascii="Times New Roman" w:hAnsi="Times New Roman"/>
          <w:sz w:val="28"/>
          <w:szCs w:val="28"/>
        </w:rPr>
        <w:t>,</w:t>
      </w:r>
    </w:p>
    <w:p w:rsidR="00461C5D" w:rsidRPr="00D34613" w:rsidRDefault="00461C5D" w:rsidP="00D34613">
      <w:pPr>
        <w:pStyle w:val="a5"/>
        <w:numPr>
          <w:ilvl w:val="0"/>
          <w:numId w:val="4"/>
        </w:numPr>
        <w:tabs>
          <w:tab w:val="left" w:pos="708"/>
          <w:tab w:val="left" w:pos="96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/>
          <w:sz w:val="28"/>
          <w:szCs w:val="28"/>
        </w:rPr>
      </w:pPr>
      <w:r w:rsidRPr="00D34613">
        <w:rPr>
          <w:rFonts w:ascii="Times New Roman" w:hAnsi="Times New Roman"/>
          <w:sz w:val="28"/>
          <w:szCs w:val="28"/>
        </w:rPr>
        <w:t>не содержать</w:t>
      </w:r>
      <w:r w:rsidRPr="00D34613">
        <w:rPr>
          <w:rStyle w:val="apple-converted-space"/>
          <w:rFonts w:ascii="Times New Roman" w:hAnsi="Times New Roman"/>
          <w:sz w:val="28"/>
          <w:szCs w:val="28"/>
        </w:rPr>
        <w:t> </w:t>
      </w:r>
      <w:hyperlink r:id="rId20" w:tooltip="Википедия:ОРИСС" w:history="1">
        <w:r w:rsidRPr="00D34613">
          <w:rPr>
            <w:rStyle w:val="a8"/>
            <w:rFonts w:ascii="Times New Roman" w:hAnsi="Times New Roman"/>
            <w:color w:val="0B0080"/>
            <w:sz w:val="28"/>
            <w:szCs w:val="28"/>
          </w:rPr>
          <w:t>оригинальных исследований</w:t>
        </w:r>
      </w:hyperlink>
      <w:r w:rsidRPr="00D34613">
        <w:rPr>
          <w:rFonts w:ascii="Times New Roman" w:hAnsi="Times New Roman"/>
          <w:sz w:val="28"/>
          <w:szCs w:val="28"/>
        </w:rPr>
        <w:t>.</w:t>
      </w:r>
    </w:p>
    <w:p w:rsidR="00461C5D" w:rsidRPr="00A126E4" w:rsidRDefault="00461C5D" w:rsidP="00A126E4">
      <w:pPr>
        <w:pStyle w:val="a5"/>
        <w:numPr>
          <w:ilvl w:val="1"/>
          <w:numId w:val="8"/>
        </w:numPr>
        <w:spacing w:before="100" w:beforeAutospacing="1" w:after="24" w:line="288" w:lineRule="atLeast"/>
        <w:rPr>
          <w:rFonts w:ascii="Times New Roman" w:hAnsi="Times New Roman"/>
          <w:sz w:val="28"/>
          <w:szCs w:val="28"/>
        </w:rPr>
      </w:pPr>
      <w:r w:rsidRPr="00A126E4">
        <w:rPr>
          <w:rFonts w:ascii="Times New Roman" w:hAnsi="Times New Roman"/>
          <w:sz w:val="28"/>
          <w:szCs w:val="28"/>
        </w:rPr>
        <w:t>Конкурсные иллюстрации</w:t>
      </w:r>
      <w:r w:rsidR="00D34613" w:rsidRPr="00A126E4">
        <w:rPr>
          <w:rFonts w:ascii="Times New Roman" w:hAnsi="Times New Roman"/>
          <w:sz w:val="28"/>
          <w:szCs w:val="28"/>
        </w:rPr>
        <w:t xml:space="preserve"> (медиафайлы)</w:t>
      </w:r>
      <w:r w:rsidRPr="00A126E4">
        <w:rPr>
          <w:rFonts w:ascii="Times New Roman" w:hAnsi="Times New Roman"/>
          <w:sz w:val="28"/>
          <w:szCs w:val="28"/>
        </w:rPr>
        <w:t xml:space="preserve"> должны быть загружены на</w:t>
      </w:r>
      <w:r w:rsidRPr="00A126E4">
        <w:rPr>
          <w:rStyle w:val="apple-converted-space"/>
          <w:rFonts w:ascii="Times New Roman" w:hAnsi="Times New Roman"/>
          <w:sz w:val="28"/>
          <w:szCs w:val="28"/>
        </w:rPr>
        <w:t> </w:t>
      </w:r>
      <w:hyperlink r:id="rId21" w:tooltip="Викисклад" w:history="1">
        <w:r w:rsidRPr="00A126E4">
          <w:rPr>
            <w:rStyle w:val="a8"/>
            <w:rFonts w:ascii="Times New Roman" w:hAnsi="Times New Roman"/>
            <w:color w:val="0B0080"/>
            <w:sz w:val="28"/>
            <w:szCs w:val="28"/>
          </w:rPr>
          <w:t>Викисклад</w:t>
        </w:r>
      </w:hyperlink>
      <w:r w:rsidRPr="00A126E4">
        <w:rPr>
          <w:rFonts w:ascii="Times New Roman" w:hAnsi="Times New Roman"/>
          <w:sz w:val="28"/>
          <w:szCs w:val="28"/>
        </w:rPr>
        <w:t>, под корректно оформленной свободной лицензией. Оцениваются только иллюстрации, уместные к размещению хотя бы в одной статье (не обязательно созданной в рамках Конкурса, но подпадающей под его тематику).</w:t>
      </w:r>
    </w:p>
    <w:p w:rsidR="00461C5D" w:rsidRPr="00A126E4" w:rsidRDefault="00461C5D" w:rsidP="00A126E4">
      <w:pPr>
        <w:pStyle w:val="a5"/>
        <w:numPr>
          <w:ilvl w:val="1"/>
          <w:numId w:val="8"/>
        </w:numPr>
        <w:spacing w:before="100" w:beforeAutospacing="1" w:after="24" w:line="288" w:lineRule="atLeast"/>
        <w:rPr>
          <w:rFonts w:ascii="Times New Roman" w:hAnsi="Times New Roman"/>
          <w:sz w:val="28"/>
          <w:szCs w:val="28"/>
        </w:rPr>
      </w:pPr>
      <w:r w:rsidRPr="00A126E4">
        <w:rPr>
          <w:rFonts w:ascii="Times New Roman" w:hAnsi="Times New Roman"/>
          <w:sz w:val="28"/>
          <w:szCs w:val="28"/>
        </w:rPr>
        <w:t>Размещая свои произведения в проекте, их авторы соглашаются с</w:t>
      </w:r>
      <w:r w:rsidRPr="00A126E4">
        <w:rPr>
          <w:rStyle w:val="apple-converted-space"/>
          <w:rFonts w:ascii="Times New Roman" w:hAnsi="Times New Roman"/>
          <w:sz w:val="28"/>
          <w:szCs w:val="28"/>
        </w:rPr>
        <w:t> </w:t>
      </w:r>
      <w:hyperlink r:id="rId22" w:history="1">
        <w:r w:rsidRPr="00A126E4">
          <w:rPr>
            <w:rStyle w:val="a8"/>
            <w:rFonts w:ascii="Times New Roman" w:hAnsi="Times New Roman"/>
            <w:color w:val="663366"/>
            <w:sz w:val="28"/>
            <w:szCs w:val="28"/>
          </w:rPr>
          <w:t>условиями их использования</w:t>
        </w:r>
      </w:hyperlink>
      <w:r w:rsidRPr="00A126E4">
        <w:rPr>
          <w:rFonts w:ascii="Times New Roman" w:hAnsi="Times New Roman"/>
          <w:sz w:val="28"/>
          <w:szCs w:val="28"/>
        </w:rPr>
        <w:t>, а также соглашаются на их безотзывную публикацию по лицензиям</w:t>
      </w:r>
      <w:hyperlink r:id="rId23" w:tooltip="Википедия:Текст лицензии Creative Commons Attribution-ShareAlike 3.0 Unported" w:history="1">
        <w:r w:rsidRPr="00A126E4">
          <w:rPr>
            <w:rStyle w:val="a8"/>
            <w:rFonts w:ascii="Times New Roman" w:hAnsi="Times New Roman"/>
            <w:color w:val="0B0080"/>
            <w:sz w:val="28"/>
            <w:szCs w:val="28"/>
          </w:rPr>
          <w:t>Creative Commons Attribution-ShareAlike 3.0</w:t>
        </w:r>
      </w:hyperlink>
      <w:r w:rsidRPr="00A126E4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A126E4">
        <w:rPr>
          <w:rFonts w:ascii="Times New Roman" w:hAnsi="Times New Roman"/>
          <w:sz w:val="28"/>
          <w:szCs w:val="28"/>
        </w:rPr>
        <w:t>и</w:t>
      </w:r>
      <w:r w:rsidRPr="00A126E4">
        <w:rPr>
          <w:rStyle w:val="apple-converted-space"/>
          <w:rFonts w:ascii="Times New Roman" w:hAnsi="Times New Roman"/>
          <w:sz w:val="28"/>
          <w:szCs w:val="28"/>
        </w:rPr>
        <w:t> </w:t>
      </w:r>
      <w:hyperlink r:id="rId24" w:history="1">
        <w:r w:rsidRPr="00A126E4">
          <w:rPr>
            <w:rStyle w:val="a8"/>
            <w:rFonts w:ascii="Times New Roman" w:hAnsi="Times New Roman"/>
            <w:color w:val="663366"/>
            <w:sz w:val="28"/>
            <w:szCs w:val="28"/>
          </w:rPr>
          <w:t>GFDL</w:t>
        </w:r>
      </w:hyperlink>
      <w:r w:rsidRPr="00A126E4">
        <w:rPr>
          <w:rFonts w:ascii="Times New Roman" w:hAnsi="Times New Roman"/>
          <w:sz w:val="28"/>
          <w:szCs w:val="28"/>
        </w:rPr>
        <w:t>. Также авторы соглашаются, что указание гиперссылки на соответствующую страницу или её URL-адреса будет достаточным для выполнения условия атрибуции лицензии Creative Commons.</w:t>
      </w:r>
    </w:p>
    <w:p w:rsidR="00511596" w:rsidRDefault="00A126E4" w:rsidP="00511596">
      <w:pPr>
        <w:tabs>
          <w:tab w:val="left" w:pos="708"/>
          <w:tab w:val="left" w:pos="96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1.11</w:t>
      </w:r>
      <w:r w:rsidR="00D26C1E">
        <w:rPr>
          <w:rFonts w:ascii="Times New Roman" w:hAnsi="Times New Roman"/>
          <w:sz w:val="28"/>
        </w:rPr>
        <w:t>. Конкурс проводится по шести</w:t>
      </w:r>
      <w:r w:rsidR="00511596">
        <w:rPr>
          <w:rFonts w:ascii="Times New Roman" w:hAnsi="Times New Roman"/>
          <w:sz w:val="28"/>
        </w:rPr>
        <w:t xml:space="preserve"> основным и </w:t>
      </w:r>
      <w:r w:rsidR="00D26C1E">
        <w:rPr>
          <w:rFonts w:ascii="Times New Roman" w:hAnsi="Times New Roman"/>
          <w:sz w:val="28"/>
        </w:rPr>
        <w:t>одной</w:t>
      </w:r>
      <w:r w:rsidR="00511596">
        <w:rPr>
          <w:rFonts w:ascii="Times New Roman" w:hAnsi="Times New Roman"/>
          <w:sz w:val="28"/>
        </w:rPr>
        <w:t xml:space="preserve"> </w:t>
      </w:r>
      <w:r w:rsidR="00D26C1E">
        <w:rPr>
          <w:rFonts w:ascii="Times New Roman" w:hAnsi="Times New Roman"/>
          <w:sz w:val="28"/>
        </w:rPr>
        <w:t>дополнительной</w:t>
      </w:r>
      <w:r w:rsidR="00511596">
        <w:rPr>
          <w:rFonts w:ascii="Times New Roman" w:hAnsi="Times New Roman"/>
          <w:sz w:val="28"/>
        </w:rPr>
        <w:t xml:space="preserve"> номинаци</w:t>
      </w:r>
      <w:r w:rsidR="00D26C1E">
        <w:rPr>
          <w:rFonts w:ascii="Times New Roman" w:hAnsi="Times New Roman"/>
          <w:sz w:val="28"/>
        </w:rPr>
        <w:t>и</w:t>
      </w:r>
      <w:r w:rsidR="00511596">
        <w:rPr>
          <w:rFonts w:ascii="Times New Roman" w:hAnsi="Times New Roman"/>
          <w:sz w:val="28"/>
        </w:rPr>
        <w:t>.</w:t>
      </w:r>
    </w:p>
    <w:p w:rsidR="00511596" w:rsidRDefault="00511596" w:rsidP="00511596">
      <w:pPr>
        <w:tabs>
          <w:tab w:val="left" w:pos="708"/>
          <w:tab w:val="left" w:pos="96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 Bold" w:hAnsi="Times New Roman Bold"/>
          <w:sz w:val="28"/>
          <w:u w:val="single"/>
        </w:rPr>
      </w:pPr>
      <w:r>
        <w:rPr>
          <w:rFonts w:ascii="Times New Roman Bold" w:hAnsi="Times New Roman Bold"/>
          <w:sz w:val="28"/>
          <w:u w:val="single"/>
        </w:rPr>
        <w:t>Основные номинации:</w:t>
      </w:r>
    </w:p>
    <w:p w:rsidR="00511596" w:rsidRDefault="00D26C1E" w:rsidP="00511596">
      <w:pPr>
        <w:tabs>
          <w:tab w:val="left" w:pos="708"/>
          <w:tab w:val="left" w:pos="96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«География» (социальная, экономическая, физическая, административное устройство)</w:t>
      </w:r>
      <w:r w:rsidR="00511596">
        <w:rPr>
          <w:rFonts w:ascii="Times New Roman" w:hAnsi="Times New Roman"/>
          <w:sz w:val="28"/>
        </w:rPr>
        <w:t>;</w:t>
      </w:r>
    </w:p>
    <w:p w:rsidR="00511596" w:rsidRDefault="00511596" w:rsidP="00511596">
      <w:pPr>
        <w:tabs>
          <w:tab w:val="left" w:pos="708"/>
          <w:tab w:val="left" w:pos="96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-«</w:t>
      </w:r>
      <w:r w:rsidR="00D26C1E">
        <w:rPr>
          <w:rFonts w:ascii="Times New Roman" w:hAnsi="Times New Roman"/>
          <w:sz w:val="28"/>
        </w:rPr>
        <w:t>Животный и растительный мир</w:t>
      </w:r>
      <w:r>
        <w:rPr>
          <w:rFonts w:ascii="Times New Roman" w:hAnsi="Times New Roman"/>
          <w:sz w:val="28"/>
        </w:rPr>
        <w:t>»;</w:t>
      </w:r>
    </w:p>
    <w:p w:rsidR="00511596" w:rsidRDefault="00511596" w:rsidP="00511596">
      <w:pPr>
        <w:tabs>
          <w:tab w:val="left" w:pos="708"/>
          <w:tab w:val="left" w:pos="96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- «</w:t>
      </w:r>
      <w:r w:rsidR="00D26C1E">
        <w:rPr>
          <w:rFonts w:ascii="Times New Roman" w:hAnsi="Times New Roman"/>
          <w:sz w:val="28"/>
        </w:rPr>
        <w:t>История»</w:t>
      </w:r>
      <w:r>
        <w:rPr>
          <w:rFonts w:ascii="Times New Roman" w:hAnsi="Times New Roman"/>
          <w:sz w:val="28"/>
        </w:rPr>
        <w:t>;</w:t>
      </w:r>
    </w:p>
    <w:p w:rsidR="00511596" w:rsidRDefault="00511596" w:rsidP="00511596">
      <w:pPr>
        <w:tabs>
          <w:tab w:val="left" w:pos="708"/>
          <w:tab w:val="left" w:pos="96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«</w:t>
      </w:r>
      <w:r w:rsidR="00D26C1E">
        <w:rPr>
          <w:rFonts w:ascii="Times New Roman" w:hAnsi="Times New Roman"/>
          <w:sz w:val="28"/>
        </w:rPr>
        <w:t>Культура»</w:t>
      </w:r>
      <w:r>
        <w:rPr>
          <w:rFonts w:ascii="Times New Roman" w:hAnsi="Times New Roman"/>
          <w:sz w:val="28"/>
        </w:rPr>
        <w:t xml:space="preserve">; </w:t>
      </w:r>
    </w:p>
    <w:p w:rsidR="00D26C1E" w:rsidRDefault="00727B73" w:rsidP="00511596">
      <w:pPr>
        <w:tabs>
          <w:tab w:val="left" w:pos="708"/>
          <w:tab w:val="left" w:pos="96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«Почетные граждане и знаменитые жители провинциальной России</w:t>
      </w:r>
      <w:r w:rsidR="00D26C1E">
        <w:rPr>
          <w:rFonts w:ascii="Times New Roman" w:hAnsi="Times New Roman"/>
          <w:sz w:val="28"/>
        </w:rPr>
        <w:t>»;</w:t>
      </w:r>
    </w:p>
    <w:p w:rsidR="00D26C1E" w:rsidRDefault="00D26C1E" w:rsidP="00511596">
      <w:pPr>
        <w:tabs>
          <w:tab w:val="left" w:pos="708"/>
          <w:tab w:val="left" w:pos="96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«Иллюстрирование» </w:t>
      </w:r>
    </w:p>
    <w:p w:rsidR="00511596" w:rsidRDefault="00511596" w:rsidP="00511596">
      <w:pPr>
        <w:tabs>
          <w:tab w:val="left" w:pos="708"/>
          <w:tab w:val="left" w:pos="96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 Bold" w:hAnsi="Times New Roman Bold"/>
          <w:sz w:val="28"/>
          <w:u w:val="single"/>
        </w:rPr>
      </w:pPr>
      <w:r>
        <w:rPr>
          <w:rFonts w:ascii="Times New Roman Bold" w:hAnsi="Times New Roman Bold"/>
          <w:sz w:val="28"/>
          <w:u w:val="single"/>
        </w:rPr>
        <w:t>Дополнительные номинации:</w:t>
      </w:r>
    </w:p>
    <w:p w:rsidR="00511596" w:rsidRDefault="00511596" w:rsidP="00511596">
      <w:pPr>
        <w:numPr>
          <w:ilvl w:val="0"/>
          <w:numId w:val="2"/>
        </w:numPr>
        <w:tabs>
          <w:tab w:val="left" w:pos="708"/>
          <w:tab w:val="left" w:pos="96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hanging="16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«Наставник» - сотрудник образовательного учреждения, учреждения дополнительного образования, учреждения культуры, сотрудник (член) некоммерческой организации, воспитанники (несовершеннолетние соавторы) которого представили на конкурс наибольшее количество работ наилучшего качества;</w:t>
      </w:r>
    </w:p>
    <w:p w:rsidR="00727B73" w:rsidRDefault="00727B73" w:rsidP="00511596">
      <w:pPr>
        <w:numPr>
          <w:ilvl w:val="0"/>
          <w:numId w:val="2"/>
        </w:numPr>
        <w:tabs>
          <w:tab w:val="left" w:pos="708"/>
          <w:tab w:val="left" w:pos="96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hanging="16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«Вики-активист» - победитель в данной номинации определяется из числа участников конкурса, проживающих  в одной стране или субъекте РФ при условии, если количество участников конкурса –жителей этой страны или субъекта РФ – не менее 5. </w:t>
      </w:r>
    </w:p>
    <w:p w:rsidR="00511596" w:rsidRDefault="00665C7B" w:rsidP="00511596">
      <w:pPr>
        <w:tabs>
          <w:tab w:val="left" w:pos="708"/>
          <w:tab w:val="left" w:pos="96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1.12. </w:t>
      </w:r>
      <w:r w:rsidR="00511596">
        <w:rPr>
          <w:rFonts w:ascii="Times New Roman" w:hAnsi="Times New Roman"/>
          <w:sz w:val="28"/>
        </w:rPr>
        <w:t xml:space="preserve"> </w:t>
      </w:r>
      <w:r w:rsidR="00D26C1E">
        <w:rPr>
          <w:rFonts w:ascii="Times New Roman" w:hAnsi="Times New Roman"/>
          <w:sz w:val="28"/>
        </w:rPr>
        <w:t xml:space="preserve">Конкурс </w:t>
      </w:r>
      <w:r w:rsidR="00511596">
        <w:rPr>
          <w:rFonts w:ascii="Times New Roman" w:hAnsi="Times New Roman"/>
          <w:sz w:val="28"/>
        </w:rPr>
        <w:t xml:space="preserve"> проводится с</w:t>
      </w:r>
      <w:r w:rsidR="00D26C1E">
        <w:rPr>
          <w:rFonts w:ascii="Times New Roman" w:hAnsi="Times New Roman"/>
          <w:sz w:val="28"/>
        </w:rPr>
        <w:t xml:space="preserve"> 1 февраля 2014 по 1 ноября 2014 </w:t>
      </w:r>
      <w:r w:rsidR="00A9034D">
        <w:rPr>
          <w:rFonts w:ascii="Times New Roman" w:hAnsi="Times New Roman"/>
          <w:sz w:val="28"/>
        </w:rPr>
        <w:t>г.</w:t>
      </w:r>
    </w:p>
    <w:p w:rsidR="00511596" w:rsidRDefault="00665C7B" w:rsidP="00511596">
      <w:pPr>
        <w:tabs>
          <w:tab w:val="left" w:pos="708"/>
          <w:tab w:val="left" w:pos="96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1.13</w:t>
      </w:r>
      <w:r w:rsidR="00511596">
        <w:rPr>
          <w:rFonts w:ascii="Times New Roman" w:hAnsi="Times New Roman"/>
          <w:sz w:val="28"/>
        </w:rPr>
        <w:t>. Представленные на Конкурс работы  не рецензируются и не возвращаются.</w:t>
      </w:r>
    </w:p>
    <w:p w:rsidR="00511596" w:rsidRDefault="00603B62" w:rsidP="00511596">
      <w:pPr>
        <w:pStyle w:val="11"/>
        <w:tabs>
          <w:tab w:val="left" w:pos="708"/>
          <w:tab w:val="left" w:pos="96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8849"/>
          <w:tab w:val="left" w:pos="8849"/>
          <w:tab w:val="left" w:pos="920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511596">
        <w:rPr>
          <w:rFonts w:ascii="Times New Roman" w:hAnsi="Times New Roman"/>
          <w:sz w:val="28"/>
        </w:rPr>
        <w:t xml:space="preserve">. Оргкомитет  Конкурса и конкурсная Комиссия </w:t>
      </w:r>
    </w:p>
    <w:p w:rsidR="00511596" w:rsidRDefault="00603B62" w:rsidP="00511596">
      <w:pPr>
        <w:pStyle w:val="11"/>
        <w:tabs>
          <w:tab w:val="left" w:pos="708"/>
          <w:tab w:val="left" w:pos="96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8849"/>
          <w:tab w:val="left" w:pos="8849"/>
          <w:tab w:val="left" w:pos="9204"/>
        </w:tabs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511596">
        <w:rPr>
          <w:rFonts w:ascii="Times New Roman" w:hAnsi="Times New Roman"/>
          <w:sz w:val="28"/>
        </w:rPr>
        <w:t xml:space="preserve">.1. Оргкомитет Конкурса осуществляет организационное обеспечение проведения  Конкурса и выполняет функции по информированию об условиях Конкурса, приемке конкурсных материалов, предоставлению конкурсных материалов на рассмотрение конкурсной комиссии, информированию участников конкурса о решениях конкурсной комиссии, освещение работы конкурса в СМИ, а также администрирование интернет - ресурса и формирование  призового фонда. </w:t>
      </w:r>
    </w:p>
    <w:p w:rsidR="00511596" w:rsidRDefault="00603B62" w:rsidP="00511596">
      <w:pPr>
        <w:pStyle w:val="11"/>
        <w:tabs>
          <w:tab w:val="left" w:pos="708"/>
          <w:tab w:val="left" w:pos="96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2</w:t>
      </w:r>
      <w:r w:rsidR="00511596">
        <w:rPr>
          <w:rFonts w:ascii="Times New Roman" w:hAnsi="Times New Roman"/>
          <w:sz w:val="28"/>
        </w:rPr>
        <w:t>.2. В оргкомитет Конкурса входят сотрудники</w:t>
      </w:r>
      <w:r w:rsidR="004A7696">
        <w:rPr>
          <w:rFonts w:ascii="Times New Roman" w:hAnsi="Times New Roman"/>
          <w:sz w:val="28"/>
        </w:rPr>
        <w:t xml:space="preserve"> и члены</w:t>
      </w:r>
      <w:r w:rsidR="00511596">
        <w:rPr>
          <w:rFonts w:ascii="Times New Roman" w:hAnsi="Times New Roman"/>
          <w:sz w:val="28"/>
        </w:rPr>
        <w:t xml:space="preserve"> </w:t>
      </w:r>
      <w:r w:rsidR="004A7696">
        <w:rPr>
          <w:rFonts w:ascii="Times New Roman" w:hAnsi="Times New Roman"/>
          <w:sz w:val="28"/>
        </w:rPr>
        <w:t>Общероссийской</w:t>
      </w:r>
      <w:r w:rsidR="00511596">
        <w:rPr>
          <w:rFonts w:ascii="Times New Roman" w:hAnsi="Times New Roman"/>
          <w:sz w:val="28"/>
        </w:rPr>
        <w:t xml:space="preserve">  </w:t>
      </w:r>
      <w:r w:rsidR="004A7696">
        <w:rPr>
          <w:rFonts w:ascii="Times New Roman" w:hAnsi="Times New Roman"/>
          <w:sz w:val="28"/>
        </w:rPr>
        <w:t>молодежной о</w:t>
      </w:r>
      <w:r w:rsidR="00511596">
        <w:rPr>
          <w:rFonts w:ascii="Times New Roman" w:hAnsi="Times New Roman"/>
          <w:sz w:val="28"/>
        </w:rPr>
        <w:t xml:space="preserve">бщественной организации «Ассоциация почетных граждан,  наставников и талантливой молодежи», </w:t>
      </w:r>
      <w:r w:rsidR="00257842">
        <w:rPr>
          <w:rFonts w:ascii="Times New Roman" w:hAnsi="Times New Roman"/>
          <w:sz w:val="28"/>
        </w:rPr>
        <w:t xml:space="preserve">НП «Викимедиа РУ», </w:t>
      </w:r>
      <w:r w:rsidR="00511596">
        <w:rPr>
          <w:rFonts w:ascii="Times New Roman" w:hAnsi="Times New Roman"/>
          <w:sz w:val="28"/>
        </w:rPr>
        <w:t xml:space="preserve">сотрудники </w:t>
      </w:r>
      <w:r w:rsidR="00A9034D">
        <w:rPr>
          <w:rFonts w:ascii="Times New Roman" w:hAnsi="Times New Roman"/>
          <w:sz w:val="28"/>
        </w:rPr>
        <w:t xml:space="preserve">Благотворительного Фонда поддержки жителей малых городов и сельских поселений, АНО «Научный центр социально-экономического развития малых городов и сельских поселения. </w:t>
      </w:r>
    </w:p>
    <w:p w:rsidR="00511596" w:rsidRDefault="00603B62" w:rsidP="00603B62">
      <w:pPr>
        <w:pStyle w:val="11"/>
        <w:tabs>
          <w:tab w:val="left" w:pos="708"/>
          <w:tab w:val="left" w:pos="96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8849"/>
          <w:tab w:val="left" w:pos="8849"/>
          <w:tab w:val="left" w:pos="920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2</w:t>
      </w:r>
      <w:r w:rsidR="00511596">
        <w:rPr>
          <w:rFonts w:ascii="Times New Roman" w:hAnsi="Times New Roman"/>
          <w:sz w:val="28"/>
        </w:rPr>
        <w:t>.3. Конкурсная комиссия осуществляет функции по рассмотрению конкурсных материалов, их оценке  и  принятию решения о победителях Конкурса.</w:t>
      </w:r>
    </w:p>
    <w:p w:rsidR="00511596" w:rsidRDefault="00603B62" w:rsidP="00511596">
      <w:pPr>
        <w:pStyle w:val="11"/>
        <w:tabs>
          <w:tab w:val="left" w:pos="708"/>
          <w:tab w:val="left" w:pos="96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8849"/>
          <w:tab w:val="left" w:pos="8849"/>
          <w:tab w:val="left" w:pos="9204"/>
        </w:tabs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511596">
        <w:rPr>
          <w:rFonts w:ascii="Times New Roman" w:hAnsi="Times New Roman"/>
          <w:sz w:val="28"/>
        </w:rPr>
        <w:t xml:space="preserve">.4. В своей деятельности конкурсная комиссия руководствуется принципами гласности, справедливости, объективности, равноправия ее членов, творческой и научной этики. </w:t>
      </w:r>
    </w:p>
    <w:p w:rsidR="00511596" w:rsidRDefault="00603B62" w:rsidP="00511596">
      <w:pPr>
        <w:pStyle w:val="11"/>
        <w:tabs>
          <w:tab w:val="left" w:pos="708"/>
          <w:tab w:val="left" w:pos="96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8849"/>
          <w:tab w:val="left" w:pos="8849"/>
          <w:tab w:val="left" w:pos="9204"/>
        </w:tabs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2</w:t>
      </w:r>
      <w:r w:rsidR="00511596">
        <w:rPr>
          <w:rFonts w:ascii="Times New Roman" w:hAnsi="Times New Roman"/>
          <w:sz w:val="28"/>
        </w:rPr>
        <w:t>.5 Решение конкурсной комиссии подтверждается дипломами, является окончательным и не подлежит пересмотру.</w:t>
      </w:r>
    </w:p>
    <w:p w:rsidR="00511596" w:rsidRDefault="00603B62" w:rsidP="00A9034D">
      <w:pPr>
        <w:pStyle w:val="12"/>
        <w:tabs>
          <w:tab w:val="left" w:pos="708"/>
          <w:tab w:val="left" w:pos="96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8849"/>
          <w:tab w:val="left" w:pos="8849"/>
          <w:tab w:val="left" w:pos="9204"/>
        </w:tabs>
        <w:ind w:lef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511596">
        <w:rPr>
          <w:rFonts w:ascii="Times New Roman" w:hAnsi="Times New Roman"/>
          <w:sz w:val="28"/>
        </w:rPr>
        <w:t>.6. В состав конкурсной комиссии (жюри) могут входить</w:t>
      </w:r>
      <w:r w:rsidR="00A027F6" w:rsidRPr="00A027F6">
        <w:rPr>
          <w:rFonts w:ascii="Times New Roman" w:hAnsi="Times New Roman"/>
          <w:sz w:val="28"/>
        </w:rPr>
        <w:t xml:space="preserve"> </w:t>
      </w:r>
      <w:r w:rsidR="00511596">
        <w:rPr>
          <w:rFonts w:ascii="Times New Roman" w:hAnsi="Times New Roman"/>
          <w:sz w:val="28"/>
        </w:rPr>
        <w:t>сотрудники НП «Викимедиа РУ» и рекомендуемые ими авторы Википедии на русском языке</w:t>
      </w:r>
      <w:r w:rsidR="00A027F6">
        <w:rPr>
          <w:rFonts w:ascii="Times New Roman" w:hAnsi="Times New Roman"/>
          <w:sz w:val="28"/>
        </w:rPr>
        <w:t>,  представители научного</w:t>
      </w:r>
      <w:r w:rsidR="00665C7B">
        <w:rPr>
          <w:rFonts w:ascii="Times New Roman" w:hAnsi="Times New Roman"/>
          <w:sz w:val="28"/>
        </w:rPr>
        <w:t xml:space="preserve">  сообщества и деятели культуры </w:t>
      </w:r>
      <w:r w:rsidR="00511596">
        <w:rPr>
          <w:rFonts w:ascii="Times New Roman" w:hAnsi="Times New Roman"/>
          <w:sz w:val="28"/>
        </w:rPr>
        <w:t xml:space="preserve">- с правом решающего голоса, представители </w:t>
      </w:r>
      <w:r w:rsidR="00257842">
        <w:rPr>
          <w:rFonts w:ascii="Times New Roman" w:hAnsi="Times New Roman"/>
          <w:sz w:val="28"/>
        </w:rPr>
        <w:t xml:space="preserve">Общероссийской </w:t>
      </w:r>
      <w:r w:rsidR="00511596">
        <w:rPr>
          <w:rFonts w:ascii="Times New Roman" w:hAnsi="Times New Roman"/>
          <w:sz w:val="28"/>
        </w:rPr>
        <w:t>молодежной</w:t>
      </w:r>
      <w:r w:rsidR="00257842">
        <w:rPr>
          <w:rFonts w:ascii="Times New Roman" w:hAnsi="Times New Roman"/>
          <w:sz w:val="28"/>
        </w:rPr>
        <w:t xml:space="preserve"> общественной</w:t>
      </w:r>
      <w:r w:rsidR="00511596">
        <w:rPr>
          <w:rFonts w:ascii="Times New Roman" w:hAnsi="Times New Roman"/>
          <w:sz w:val="28"/>
        </w:rPr>
        <w:t xml:space="preserve"> организации «Ассоциация почетных граждан,  наставников и талантливой молодежи» - с правом совещательного голоса.</w:t>
      </w:r>
    </w:p>
    <w:p w:rsidR="00665C7B" w:rsidRPr="00A027F6" w:rsidRDefault="00665C7B" w:rsidP="00A9034D">
      <w:pPr>
        <w:pStyle w:val="12"/>
        <w:tabs>
          <w:tab w:val="left" w:pos="708"/>
          <w:tab w:val="left" w:pos="96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8849"/>
          <w:tab w:val="left" w:pos="8849"/>
          <w:tab w:val="left" w:pos="9204"/>
        </w:tabs>
        <w:ind w:left="0" w:firstLine="708"/>
        <w:jc w:val="both"/>
        <w:rPr>
          <w:rFonts w:ascii="Times New Roman" w:hAnsi="Times New Roman"/>
          <w:sz w:val="28"/>
        </w:rPr>
      </w:pPr>
    </w:p>
    <w:p w:rsidR="00511596" w:rsidRDefault="00603B62" w:rsidP="00511596">
      <w:pPr>
        <w:tabs>
          <w:tab w:val="left" w:pos="708"/>
          <w:tab w:val="left" w:pos="96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257842">
        <w:rPr>
          <w:rFonts w:ascii="Times New Roman" w:hAnsi="Times New Roman"/>
          <w:sz w:val="28"/>
        </w:rPr>
        <w:t xml:space="preserve">. Оценка результатов </w:t>
      </w:r>
      <w:r w:rsidR="00511596">
        <w:rPr>
          <w:rFonts w:ascii="Times New Roman" w:hAnsi="Times New Roman"/>
          <w:sz w:val="28"/>
        </w:rPr>
        <w:t xml:space="preserve"> конкурса</w:t>
      </w:r>
    </w:p>
    <w:p w:rsidR="00511596" w:rsidRDefault="00603B62" w:rsidP="00511596">
      <w:pPr>
        <w:tabs>
          <w:tab w:val="left" w:pos="708"/>
          <w:tab w:val="left" w:pos="96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511596">
        <w:rPr>
          <w:rFonts w:ascii="Times New Roman" w:hAnsi="Times New Roman"/>
          <w:sz w:val="28"/>
        </w:rPr>
        <w:t xml:space="preserve">.1. Оценка представленных на Конкурс работ производится </w:t>
      </w:r>
      <w:r>
        <w:rPr>
          <w:rFonts w:ascii="Times New Roman" w:hAnsi="Times New Roman"/>
          <w:sz w:val="28"/>
        </w:rPr>
        <w:t>Конкурсной комиссией в течение 3</w:t>
      </w:r>
      <w:r w:rsidR="00511596">
        <w:rPr>
          <w:rFonts w:ascii="Times New Roman" w:hAnsi="Times New Roman"/>
          <w:sz w:val="28"/>
        </w:rPr>
        <w:t>0 рабочи</w:t>
      </w:r>
      <w:r>
        <w:rPr>
          <w:rFonts w:ascii="Times New Roman" w:hAnsi="Times New Roman"/>
          <w:sz w:val="28"/>
        </w:rPr>
        <w:t xml:space="preserve">х дней после окончания конкурса. </w:t>
      </w:r>
      <w:r w:rsidR="00511596">
        <w:rPr>
          <w:rFonts w:ascii="Times New Roman" w:hAnsi="Times New Roman"/>
          <w:sz w:val="28"/>
        </w:rPr>
        <w:t xml:space="preserve"> </w:t>
      </w:r>
    </w:p>
    <w:p w:rsidR="00603B62" w:rsidRPr="00603B62" w:rsidRDefault="00603B62" w:rsidP="00603B62">
      <w:pPr>
        <w:rPr>
          <w:rFonts w:ascii="Times New Roman" w:hAnsi="Times New Roman"/>
          <w:sz w:val="28"/>
          <w:szCs w:val="28"/>
        </w:rPr>
      </w:pPr>
      <w:r w:rsidRPr="00603B62">
        <w:rPr>
          <w:rFonts w:ascii="Times New Roman" w:hAnsi="Times New Roman"/>
          <w:sz w:val="28"/>
          <w:szCs w:val="28"/>
        </w:rPr>
        <w:t xml:space="preserve">3.2. При подведении итогов учитываются </w:t>
      </w:r>
      <w:r w:rsidRPr="00603B62">
        <w:rPr>
          <w:rFonts w:ascii="Times New Roman" w:hAnsi="Times New Roman"/>
          <w:b/>
          <w:bCs/>
          <w:sz w:val="28"/>
          <w:szCs w:val="28"/>
        </w:rPr>
        <w:t>качество</w:t>
      </w:r>
      <w:r w:rsidRPr="00603B62">
        <w:rPr>
          <w:rFonts w:ascii="Times New Roman" w:hAnsi="Times New Roman"/>
          <w:sz w:val="28"/>
          <w:szCs w:val="28"/>
        </w:rPr>
        <w:t xml:space="preserve"> и </w:t>
      </w:r>
      <w:r w:rsidRPr="00603B62">
        <w:rPr>
          <w:rFonts w:ascii="Times New Roman" w:hAnsi="Times New Roman"/>
          <w:b/>
          <w:bCs/>
          <w:sz w:val="28"/>
          <w:szCs w:val="28"/>
        </w:rPr>
        <w:t>количество</w:t>
      </w:r>
      <w:r w:rsidRPr="00603B62">
        <w:rPr>
          <w:rFonts w:ascii="Times New Roman" w:hAnsi="Times New Roman"/>
          <w:sz w:val="28"/>
          <w:szCs w:val="28"/>
        </w:rPr>
        <w:t xml:space="preserve">, работ созданных участником Конкурса. Под качеством подразумевается объём и разумная степень иллюстрированности, важность, актуальность темы, полнота раскрытия, степень подкрепления материалов ссылками на </w:t>
      </w:r>
      <w:hyperlink r:id="rId25" w:tooltip="Википедия:АИ" w:history="1">
        <w:r w:rsidRPr="00603B62">
          <w:rPr>
            <w:rStyle w:val="a8"/>
            <w:rFonts w:ascii="Times New Roman" w:hAnsi="Times New Roman"/>
            <w:sz w:val="28"/>
            <w:szCs w:val="28"/>
          </w:rPr>
          <w:t>авторитетные источники</w:t>
        </w:r>
      </w:hyperlink>
      <w:r w:rsidRPr="00603B62">
        <w:rPr>
          <w:rFonts w:ascii="Times New Roman" w:hAnsi="Times New Roman"/>
          <w:sz w:val="28"/>
          <w:szCs w:val="28"/>
        </w:rPr>
        <w:t xml:space="preserve">, оформление. </w:t>
      </w:r>
    </w:p>
    <w:p w:rsidR="00603B62" w:rsidRPr="00603B62" w:rsidRDefault="00603B62" w:rsidP="00603B6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603B62">
        <w:rPr>
          <w:rFonts w:ascii="Times New Roman" w:hAnsi="Times New Roman"/>
          <w:sz w:val="28"/>
          <w:szCs w:val="28"/>
        </w:rPr>
        <w:t xml:space="preserve">За каждую созданную статью (или доработанный «стаб» из номинации 1, до указанного в ней объёма), удовлетворяющую </w:t>
      </w:r>
      <w:hyperlink r:id="rId26" w:tooltip="Википедия:Пять столпов" w:history="1">
        <w:r w:rsidRPr="00603B62">
          <w:rPr>
            <w:rStyle w:val="a8"/>
            <w:rFonts w:ascii="Times New Roman" w:hAnsi="Times New Roman"/>
            <w:sz w:val="28"/>
            <w:szCs w:val="28"/>
          </w:rPr>
          <w:t>требованиям</w:t>
        </w:r>
      </w:hyperlink>
      <w:r w:rsidRPr="00603B62">
        <w:rPr>
          <w:rFonts w:ascii="Times New Roman" w:hAnsi="Times New Roman"/>
          <w:sz w:val="28"/>
          <w:szCs w:val="28"/>
        </w:rPr>
        <w:t>, участник получает 1 балл. Жюри может отметить объём и качество (стиль изложения, оформление, иллюстрирование и т. п.) статьи одним или двумя дополнительными баллами. Допускается доработка уже существующих статей по остальным номинациям — она оценивается с коэффициентом 1/2 относительно создания новой статьи.</w:t>
      </w:r>
    </w:p>
    <w:p w:rsidR="00603B62" w:rsidRDefault="00603B62" w:rsidP="00603B6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603B62">
        <w:rPr>
          <w:rFonts w:ascii="Times New Roman" w:hAnsi="Times New Roman"/>
          <w:sz w:val="28"/>
          <w:szCs w:val="28"/>
        </w:rPr>
        <w:t xml:space="preserve">За каждую загруженную на Викисклад иллюстрацию, удовлетворяющую требованиям (свободная лицензия, </w:t>
      </w:r>
      <w:hyperlink r:id="rId27" w:anchor=".D0.A3.D0.BC.D0.B5.D1.81.D1.82.D0.BD.D0.BE.D1.81.D1.82.D1.8C_.D0.B8.D0.B7.D0.BE.D0.B1.D1.80.D0.B0.D0.B6.D0.B5.D0.BD.D0.B8.D0.B9" w:tooltip="Википедия:Изображения" w:history="1">
        <w:r w:rsidRPr="00603B62">
          <w:rPr>
            <w:rStyle w:val="a8"/>
            <w:rFonts w:ascii="Times New Roman" w:hAnsi="Times New Roman"/>
            <w:sz w:val="28"/>
            <w:szCs w:val="28"/>
          </w:rPr>
          <w:t>уместное размещение</w:t>
        </w:r>
      </w:hyperlink>
      <w:r w:rsidRPr="00603B62">
        <w:rPr>
          <w:rFonts w:ascii="Times New Roman" w:hAnsi="Times New Roman"/>
          <w:sz w:val="28"/>
          <w:szCs w:val="28"/>
        </w:rPr>
        <w:t xml:space="preserve"> хотя бы в 1 статье), участник получает 1 балл. Если иллюстрация является авторской работой конкурсанта (фотография, рисунок, схема, карта) жюри может отметить её дополнительным баллом. Если иллюстрация представляет высокую ценность и востребована в нескольких статьях, либо позволяет проиллюстрировать предмет какой-либо важной статьи (который не было возможности проиллюстрировать ранее, не прибегая к </w:t>
      </w:r>
      <w:hyperlink r:id="rId28" w:tooltip="Википедия:КДИ" w:history="1">
        <w:r w:rsidRPr="00603B62">
          <w:rPr>
            <w:rStyle w:val="a8"/>
            <w:rFonts w:ascii="Times New Roman" w:hAnsi="Times New Roman"/>
            <w:sz w:val="28"/>
            <w:szCs w:val="28"/>
          </w:rPr>
          <w:t>ВП:КДИ</w:t>
        </w:r>
      </w:hyperlink>
      <w:r w:rsidRPr="00603B62">
        <w:rPr>
          <w:rFonts w:ascii="Times New Roman" w:hAnsi="Times New Roman"/>
          <w:sz w:val="28"/>
          <w:szCs w:val="28"/>
        </w:rPr>
        <w:t>), жюри также может добавить дополнительный балл. Таким образом, максимальное число баллов за изображение — 3.</w:t>
      </w:r>
    </w:p>
    <w:p w:rsidR="002F30AA" w:rsidRDefault="002F30AA" w:rsidP="002F30AA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Определение победителей и призовой фонд конкурса. </w:t>
      </w:r>
    </w:p>
    <w:p w:rsidR="00627B6A" w:rsidRPr="005A3D7C" w:rsidRDefault="005A3D7C" w:rsidP="005A3D7C">
      <w:pPr>
        <w:tabs>
          <w:tab w:val="left" w:pos="708"/>
          <w:tab w:val="left" w:pos="96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4.1. П</w:t>
      </w:r>
      <w:r w:rsidR="002F30AA">
        <w:rPr>
          <w:rFonts w:ascii="Times New Roman" w:hAnsi="Times New Roman"/>
          <w:sz w:val="28"/>
          <w:szCs w:val="28"/>
        </w:rPr>
        <w:t xml:space="preserve">ризовой </w:t>
      </w:r>
      <w:r>
        <w:rPr>
          <w:rFonts w:ascii="Times New Roman" w:hAnsi="Times New Roman"/>
          <w:sz w:val="28"/>
          <w:szCs w:val="28"/>
        </w:rPr>
        <w:t xml:space="preserve">фон конкурса </w:t>
      </w:r>
      <w:r>
        <w:rPr>
          <w:rFonts w:ascii="Times New Roman" w:hAnsi="Times New Roman"/>
          <w:sz w:val="28"/>
        </w:rPr>
        <w:t xml:space="preserve"> формируется за счет  средств Ассоциации почетных граждан,  наставников и талантливой молодежи и за счет средств, привлеченных Ассоциацией.</w:t>
      </w:r>
    </w:p>
    <w:p w:rsidR="007A043E" w:rsidRDefault="005A3D7C" w:rsidP="005A3D7C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4.2. </w:t>
      </w:r>
      <w:r w:rsidR="002F30AA">
        <w:rPr>
          <w:rFonts w:ascii="Times New Roman" w:hAnsi="Times New Roman"/>
          <w:sz w:val="28"/>
          <w:szCs w:val="28"/>
        </w:rPr>
        <w:t>По итогам конкурса определяются  по три</w:t>
      </w:r>
      <w:r>
        <w:rPr>
          <w:rFonts w:ascii="Times New Roman" w:hAnsi="Times New Roman"/>
          <w:sz w:val="28"/>
          <w:szCs w:val="28"/>
        </w:rPr>
        <w:t xml:space="preserve"> основных</w:t>
      </w:r>
      <w:r w:rsidR="002F30AA">
        <w:rPr>
          <w:rFonts w:ascii="Times New Roman" w:hAnsi="Times New Roman"/>
          <w:sz w:val="28"/>
          <w:szCs w:val="28"/>
        </w:rPr>
        <w:t xml:space="preserve"> победителя в каждой из номинаций</w:t>
      </w:r>
      <w:r w:rsidR="00727B73">
        <w:rPr>
          <w:rFonts w:ascii="Times New Roman" w:hAnsi="Times New Roman"/>
          <w:sz w:val="28"/>
          <w:szCs w:val="28"/>
        </w:rPr>
        <w:t>, указанных в пункте 1.1, которые награждаются денежными премиями в следующем размере</w:t>
      </w:r>
      <w:r w:rsidR="007A043E">
        <w:rPr>
          <w:rFonts w:ascii="Times New Roman" w:hAnsi="Times New Roman"/>
          <w:sz w:val="28"/>
          <w:szCs w:val="28"/>
        </w:rPr>
        <w:t xml:space="preserve">: </w:t>
      </w:r>
    </w:p>
    <w:p w:rsidR="007A043E" w:rsidRPr="007A043E" w:rsidRDefault="007A043E" w:rsidP="007A043E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7A043E">
        <w:rPr>
          <w:rFonts w:ascii="Times New Roman" w:hAnsi="Times New Roman"/>
          <w:sz w:val="28"/>
          <w:szCs w:val="28"/>
        </w:rPr>
        <w:t xml:space="preserve">1 место – </w:t>
      </w:r>
      <w:r w:rsidR="00727B73">
        <w:rPr>
          <w:rFonts w:ascii="Times New Roman" w:hAnsi="Times New Roman"/>
          <w:sz w:val="28"/>
          <w:szCs w:val="28"/>
        </w:rPr>
        <w:t xml:space="preserve">до </w:t>
      </w:r>
      <w:r w:rsidRPr="007A043E">
        <w:rPr>
          <w:rFonts w:ascii="Times New Roman" w:hAnsi="Times New Roman"/>
          <w:sz w:val="28"/>
          <w:szCs w:val="28"/>
        </w:rPr>
        <w:t xml:space="preserve">20 000 руб. </w:t>
      </w:r>
    </w:p>
    <w:p w:rsidR="007A043E" w:rsidRPr="007A043E" w:rsidRDefault="007A043E" w:rsidP="007A043E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7A043E">
        <w:rPr>
          <w:rFonts w:ascii="Times New Roman" w:hAnsi="Times New Roman"/>
          <w:sz w:val="28"/>
          <w:szCs w:val="28"/>
        </w:rPr>
        <w:t xml:space="preserve">2 место – </w:t>
      </w:r>
      <w:r w:rsidR="00727B73">
        <w:rPr>
          <w:rFonts w:ascii="Times New Roman" w:hAnsi="Times New Roman"/>
          <w:sz w:val="28"/>
          <w:szCs w:val="28"/>
        </w:rPr>
        <w:t xml:space="preserve">до </w:t>
      </w:r>
      <w:r w:rsidRPr="007A043E">
        <w:rPr>
          <w:rFonts w:ascii="Times New Roman" w:hAnsi="Times New Roman"/>
          <w:sz w:val="28"/>
          <w:szCs w:val="28"/>
        </w:rPr>
        <w:t>10 000 руб.</w:t>
      </w:r>
    </w:p>
    <w:p w:rsidR="007A043E" w:rsidRDefault="007A043E" w:rsidP="007A043E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7A043E">
        <w:rPr>
          <w:rFonts w:ascii="Times New Roman" w:hAnsi="Times New Roman"/>
          <w:sz w:val="28"/>
          <w:szCs w:val="28"/>
        </w:rPr>
        <w:t xml:space="preserve">3 место – </w:t>
      </w:r>
      <w:r w:rsidR="00727B73">
        <w:rPr>
          <w:rFonts w:ascii="Times New Roman" w:hAnsi="Times New Roman"/>
          <w:sz w:val="28"/>
          <w:szCs w:val="28"/>
        </w:rPr>
        <w:t xml:space="preserve">до </w:t>
      </w:r>
      <w:r w:rsidRPr="007A043E">
        <w:rPr>
          <w:rFonts w:ascii="Times New Roman" w:hAnsi="Times New Roman"/>
          <w:sz w:val="28"/>
          <w:szCs w:val="28"/>
        </w:rPr>
        <w:t xml:space="preserve">5 000 руб. </w:t>
      </w:r>
    </w:p>
    <w:p w:rsidR="005A3D7C" w:rsidRPr="007A043E" w:rsidRDefault="00727B73" w:rsidP="007A043E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5A3D7C">
        <w:rPr>
          <w:rFonts w:ascii="Times New Roman" w:hAnsi="Times New Roman"/>
          <w:sz w:val="28"/>
          <w:szCs w:val="28"/>
        </w:rPr>
        <w:t xml:space="preserve">ризовой фонд основной  группы победителей – </w:t>
      </w:r>
      <w:r>
        <w:rPr>
          <w:rFonts w:ascii="Times New Roman" w:hAnsi="Times New Roman"/>
          <w:sz w:val="28"/>
          <w:szCs w:val="28"/>
        </w:rPr>
        <w:t xml:space="preserve">до </w:t>
      </w:r>
      <w:r w:rsidR="005A3D7C">
        <w:rPr>
          <w:rFonts w:ascii="Times New Roman" w:hAnsi="Times New Roman"/>
          <w:sz w:val="28"/>
          <w:szCs w:val="28"/>
        </w:rPr>
        <w:t xml:space="preserve">210 000 рублей </w:t>
      </w:r>
    </w:p>
    <w:p w:rsidR="00727B73" w:rsidRDefault="00727B73" w:rsidP="005A3D7C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номинации «Наставник» определяются три победителя, которые награждаются денежными премиями в размере до 5000 руб. Призовой фонд в номинации «Наставник» - до 15 000 рублей. </w:t>
      </w:r>
    </w:p>
    <w:p w:rsidR="003142B5" w:rsidRDefault="00727B73" w:rsidP="005A3D7C">
      <w:pPr>
        <w:spacing w:before="100" w:beforeAutospacing="1" w:after="100" w:afterAutospacing="1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В номинации «Вики-активист» определяется по одному победителю от каждой страны  или субъекта РФ, при условии, </w:t>
      </w:r>
      <w:r>
        <w:rPr>
          <w:rFonts w:ascii="Times New Roman" w:hAnsi="Times New Roman"/>
          <w:sz w:val="28"/>
        </w:rPr>
        <w:t>если количество участников конкурса –жителей этой страны или субъекта РФ – не менее 5 человек</w:t>
      </w:r>
      <w:r w:rsidR="00CB248F">
        <w:rPr>
          <w:rFonts w:ascii="Times New Roman" w:hAnsi="Times New Roman"/>
          <w:sz w:val="28"/>
        </w:rPr>
        <w:t>. М</w:t>
      </w:r>
      <w:r>
        <w:rPr>
          <w:rFonts w:ascii="Times New Roman" w:hAnsi="Times New Roman"/>
          <w:sz w:val="28"/>
        </w:rPr>
        <w:t>и</w:t>
      </w:r>
      <w:r w:rsidR="00CB248F">
        <w:rPr>
          <w:rFonts w:ascii="Times New Roman" w:hAnsi="Times New Roman"/>
          <w:sz w:val="28"/>
        </w:rPr>
        <w:t>ни</w:t>
      </w:r>
      <w:r>
        <w:rPr>
          <w:rFonts w:ascii="Times New Roman" w:hAnsi="Times New Roman"/>
          <w:sz w:val="28"/>
        </w:rPr>
        <w:t>мальный призовой фонд</w:t>
      </w:r>
      <w:r w:rsidR="00CB248F">
        <w:rPr>
          <w:rFonts w:ascii="Times New Roman" w:hAnsi="Times New Roman"/>
          <w:sz w:val="28"/>
        </w:rPr>
        <w:t xml:space="preserve"> в одном регионе/стране</w:t>
      </w:r>
      <w:r>
        <w:rPr>
          <w:rFonts w:ascii="Times New Roman" w:hAnsi="Times New Roman"/>
          <w:sz w:val="28"/>
        </w:rPr>
        <w:t xml:space="preserve"> для победителей в номинации «Вики-активист»</w:t>
      </w:r>
      <w:r w:rsidR="003142B5">
        <w:rPr>
          <w:rFonts w:ascii="Times New Roman" w:hAnsi="Times New Roman"/>
          <w:sz w:val="28"/>
        </w:rPr>
        <w:t xml:space="preserve"> - </w:t>
      </w:r>
      <w:r>
        <w:rPr>
          <w:rFonts w:ascii="Times New Roman" w:hAnsi="Times New Roman"/>
          <w:sz w:val="28"/>
        </w:rPr>
        <w:t xml:space="preserve">1000 руб., максимальный – 5000 </w:t>
      </w:r>
      <w:r w:rsidR="003142B5">
        <w:rPr>
          <w:rFonts w:ascii="Times New Roman" w:hAnsi="Times New Roman"/>
          <w:sz w:val="28"/>
        </w:rPr>
        <w:t>руб. Размер</w:t>
      </w:r>
      <w:r>
        <w:rPr>
          <w:rFonts w:ascii="Times New Roman" w:hAnsi="Times New Roman"/>
          <w:sz w:val="28"/>
        </w:rPr>
        <w:t xml:space="preserve"> призового фонда</w:t>
      </w:r>
      <w:r w:rsidR="003142B5">
        <w:rPr>
          <w:rFonts w:ascii="Times New Roman" w:hAnsi="Times New Roman"/>
          <w:sz w:val="28"/>
        </w:rPr>
        <w:t xml:space="preserve"> для награждения автора наибольшего количества лучших  работ в каждом из регионов/стран определяется из расчета 100 рублей за каждую работу, представленную  на конкурс  жителями этой страны/субъекта РФ. </w:t>
      </w:r>
    </w:p>
    <w:p w:rsidR="00511596" w:rsidRDefault="005A3D7C" w:rsidP="00511596">
      <w:pPr>
        <w:tabs>
          <w:tab w:val="left" w:pos="708"/>
          <w:tab w:val="left" w:pos="96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</w:t>
      </w:r>
      <w:r w:rsidR="00511596">
        <w:rPr>
          <w:rFonts w:ascii="Times New Roman" w:hAnsi="Times New Roman"/>
          <w:sz w:val="28"/>
        </w:rPr>
        <w:t xml:space="preserve">  По результатам оценки членами Конкурсной комиссии составляется протокол. Решение Конкурсной комиссии подтверждается дипломами, является окончательным и не подлежит пересмотру.</w:t>
      </w:r>
    </w:p>
    <w:p w:rsidR="00511596" w:rsidRDefault="005A3D7C" w:rsidP="00511596">
      <w:pPr>
        <w:tabs>
          <w:tab w:val="left" w:pos="708"/>
          <w:tab w:val="left" w:pos="96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6. </w:t>
      </w:r>
      <w:r w:rsidR="00511596">
        <w:rPr>
          <w:rFonts w:ascii="Times New Roman" w:hAnsi="Times New Roman"/>
          <w:sz w:val="28"/>
        </w:rPr>
        <w:t xml:space="preserve">Итоги конкурса публикуются на сайте </w:t>
      </w:r>
      <w:hyperlink r:id="rId29" w:history="1">
        <w:r w:rsidR="00511596">
          <w:rPr>
            <w:rStyle w:val="10"/>
            <w:rFonts w:ascii="Times New Roman" w:hAnsi="Times New Roman"/>
            <w:sz w:val="28"/>
            <w:lang w:val="en-US"/>
          </w:rPr>
          <w:t>www</w:t>
        </w:r>
        <w:r w:rsidR="00511596">
          <w:rPr>
            <w:rStyle w:val="10"/>
            <w:rFonts w:ascii="Times New Roman" w:hAnsi="Times New Roman"/>
            <w:sz w:val="28"/>
          </w:rPr>
          <w:t>.glory-gallery.</w:t>
        </w:r>
        <w:r w:rsidR="00511596">
          <w:rPr>
            <w:rStyle w:val="10"/>
            <w:rFonts w:ascii="Times New Roman" w:hAnsi="Times New Roman"/>
            <w:sz w:val="28"/>
            <w:lang w:val="en-US"/>
          </w:rPr>
          <w:t>com</w:t>
        </w:r>
      </w:hyperlink>
      <w:r w:rsidR="00511596">
        <w:rPr>
          <w:rFonts w:ascii="Times New Roman" w:hAnsi="Times New Roman"/>
          <w:sz w:val="28"/>
        </w:rPr>
        <w:t xml:space="preserve"> и в СМИ.</w:t>
      </w:r>
    </w:p>
    <w:p w:rsidR="00511596" w:rsidRDefault="00511596" w:rsidP="00511596">
      <w:pPr>
        <w:tabs>
          <w:tab w:val="left" w:pos="708"/>
          <w:tab w:val="left" w:pos="96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 Заключительные положения</w:t>
      </w:r>
    </w:p>
    <w:p w:rsidR="00511596" w:rsidRDefault="00511596" w:rsidP="00511596">
      <w:pPr>
        <w:tabs>
          <w:tab w:val="left" w:pos="708"/>
          <w:tab w:val="left" w:pos="96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7.1. Ассоциация и Партнерство не несут ответственности за нарушение участниками конкурса авторских прав третьих лиц.</w:t>
      </w:r>
    </w:p>
    <w:p w:rsidR="00511596" w:rsidRDefault="00511596" w:rsidP="00511596">
      <w:pPr>
        <w:tabs>
          <w:tab w:val="left" w:pos="708"/>
          <w:tab w:val="left" w:pos="96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7.2. Ассоциация и Партнерство не несут ответственности за удаление из Википедии страниц, созданных участниками конкурса, и  не комментируют такое удаление. </w:t>
      </w:r>
    </w:p>
    <w:p w:rsidR="00511596" w:rsidRDefault="00511596" w:rsidP="00511596">
      <w:pPr>
        <w:tabs>
          <w:tab w:val="left" w:pos="708"/>
          <w:tab w:val="left" w:pos="96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/>
          <w:sz w:val="28"/>
        </w:rPr>
      </w:pPr>
    </w:p>
    <w:sectPr w:rsidR="00511596" w:rsidSect="009D2295">
      <w:headerReference w:type="even" r:id="rId30"/>
      <w:headerReference w:type="default" r:id="rId31"/>
      <w:footerReference w:type="even" r:id="rId32"/>
      <w:footerReference w:type="default" r:id="rId33"/>
      <w:pgSz w:w="11900" w:h="16840"/>
      <w:pgMar w:top="709" w:right="850" w:bottom="851" w:left="1701" w:header="429" w:footer="57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01DB" w:rsidRDefault="009F01DB" w:rsidP="009D2295">
      <w:pPr>
        <w:spacing w:after="0" w:line="240" w:lineRule="auto"/>
      </w:pPr>
      <w:r>
        <w:separator/>
      </w:r>
    </w:p>
  </w:endnote>
  <w:endnote w:type="continuationSeparator" w:id="0">
    <w:p w:rsidR="009F01DB" w:rsidRDefault="009F01DB" w:rsidP="009D2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ucida Grand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E91" w:rsidRDefault="009F01DB">
    <w:pPr>
      <w:pStyle w:val="a3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ascii="Times New Roman" w:eastAsia="Times New Roman" w:hAnsi="Times New Roman"/>
        <w:color w:val="auto"/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E91" w:rsidRDefault="009F01DB">
    <w:pPr>
      <w:pStyle w:val="a3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ascii="Times New Roman" w:eastAsia="Times New Roman" w:hAnsi="Times New Roman"/>
        <w:color w:val="auto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01DB" w:rsidRDefault="009F01DB" w:rsidP="009D2295">
      <w:pPr>
        <w:spacing w:after="0" w:line="240" w:lineRule="auto"/>
      </w:pPr>
      <w:r>
        <w:separator/>
      </w:r>
    </w:p>
  </w:footnote>
  <w:footnote w:type="continuationSeparator" w:id="0">
    <w:p w:rsidR="009F01DB" w:rsidRDefault="009F01DB" w:rsidP="009D22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E91" w:rsidRDefault="009F01DB">
    <w:pPr>
      <w:pStyle w:val="a3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ascii="Times New Roman" w:eastAsia="Times New Roman" w:hAnsi="Times New Roman"/>
        <w:color w:val="auto"/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E91" w:rsidRDefault="009F01DB">
    <w:pPr>
      <w:pStyle w:val="a3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ascii="Times New Roman" w:eastAsia="Times New Roman" w:hAnsi="Times New Roman"/>
        <w:color w:val="auto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start w:val="1"/>
      <w:numFmt w:val="bullet"/>
      <w:lvlText w:val="·"/>
      <w:lvlJc w:val="left"/>
      <w:pPr>
        <w:tabs>
          <w:tab w:val="num" w:pos="348"/>
        </w:tabs>
        <w:ind w:left="348" w:firstLine="36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1">
    <w:nsid w:val="00000002"/>
    <w:multiLevelType w:val="multilevel"/>
    <w:tmpl w:val="894EE874"/>
    <w:lvl w:ilvl="0">
      <w:start w:val="1"/>
      <w:numFmt w:val="bullet"/>
      <w:lvlText w:val="-"/>
      <w:lvlJc w:val="left"/>
      <w:pPr>
        <w:tabs>
          <w:tab w:val="num" w:pos="163"/>
        </w:tabs>
        <w:ind w:left="163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63"/>
        </w:tabs>
        <w:ind w:left="163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63"/>
        </w:tabs>
        <w:ind w:left="163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63"/>
        </w:tabs>
        <w:ind w:left="163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63"/>
        </w:tabs>
        <w:ind w:left="163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63"/>
        </w:tabs>
        <w:ind w:left="163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63"/>
        </w:tabs>
        <w:ind w:left="163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63"/>
        </w:tabs>
        <w:ind w:left="163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63"/>
        </w:tabs>
        <w:ind w:left="163" w:firstLine="5760"/>
      </w:pPr>
      <w:rPr>
        <w:rFonts w:hint="default"/>
        <w:position w:val="0"/>
      </w:rPr>
    </w:lvl>
  </w:abstractNum>
  <w:abstractNum w:abstractNumId="2">
    <w:nsid w:val="00000003"/>
    <w:multiLevelType w:val="multilevel"/>
    <w:tmpl w:val="894EE875"/>
    <w:lvl w:ilvl="0">
      <w:start w:val="1"/>
      <w:numFmt w:val="bullet"/>
      <w:lvlText w:val="-"/>
      <w:lvlJc w:val="left"/>
      <w:pPr>
        <w:tabs>
          <w:tab w:val="num" w:pos="163"/>
        </w:tabs>
        <w:ind w:left="163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63"/>
        </w:tabs>
        <w:ind w:left="163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63"/>
        </w:tabs>
        <w:ind w:left="163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63"/>
        </w:tabs>
        <w:ind w:left="163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63"/>
        </w:tabs>
        <w:ind w:left="163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63"/>
        </w:tabs>
        <w:ind w:left="163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63"/>
        </w:tabs>
        <w:ind w:left="163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63"/>
        </w:tabs>
        <w:ind w:left="163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63"/>
        </w:tabs>
        <w:ind w:left="163" w:firstLine="5760"/>
      </w:pPr>
      <w:rPr>
        <w:rFonts w:hint="default"/>
        <w:position w:val="0"/>
      </w:rPr>
    </w:lvl>
  </w:abstractNum>
  <w:abstractNum w:abstractNumId="3">
    <w:nsid w:val="01821679"/>
    <w:multiLevelType w:val="multilevel"/>
    <w:tmpl w:val="A2CC0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1E4CE8"/>
    <w:multiLevelType w:val="hybridMultilevel"/>
    <w:tmpl w:val="85BE4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F16798"/>
    <w:multiLevelType w:val="multilevel"/>
    <w:tmpl w:val="EF5C6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E97D1A"/>
    <w:multiLevelType w:val="multilevel"/>
    <w:tmpl w:val="480670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674E6A0C"/>
    <w:multiLevelType w:val="multilevel"/>
    <w:tmpl w:val="428A1C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1596"/>
    <w:rsid w:val="000262DB"/>
    <w:rsid w:val="00110808"/>
    <w:rsid w:val="0014388A"/>
    <w:rsid w:val="00257842"/>
    <w:rsid w:val="002F30AA"/>
    <w:rsid w:val="00314122"/>
    <w:rsid w:val="003142B5"/>
    <w:rsid w:val="00336C68"/>
    <w:rsid w:val="003C02A3"/>
    <w:rsid w:val="00441F30"/>
    <w:rsid w:val="00461C5D"/>
    <w:rsid w:val="004736BB"/>
    <w:rsid w:val="0047719E"/>
    <w:rsid w:val="004A7696"/>
    <w:rsid w:val="00511596"/>
    <w:rsid w:val="005A3D7C"/>
    <w:rsid w:val="00603B62"/>
    <w:rsid w:val="00627B6A"/>
    <w:rsid w:val="00665C7B"/>
    <w:rsid w:val="006C163D"/>
    <w:rsid w:val="00727B73"/>
    <w:rsid w:val="007A043E"/>
    <w:rsid w:val="00847C4D"/>
    <w:rsid w:val="00925323"/>
    <w:rsid w:val="00985652"/>
    <w:rsid w:val="009B7306"/>
    <w:rsid w:val="009D2295"/>
    <w:rsid w:val="009F01DB"/>
    <w:rsid w:val="00A027F6"/>
    <w:rsid w:val="00A126E4"/>
    <w:rsid w:val="00A9034D"/>
    <w:rsid w:val="00B51C08"/>
    <w:rsid w:val="00B55E71"/>
    <w:rsid w:val="00CB248F"/>
    <w:rsid w:val="00D26C1E"/>
    <w:rsid w:val="00D31D34"/>
    <w:rsid w:val="00D34613"/>
    <w:rsid w:val="00EA4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596"/>
    <w:rPr>
      <w:rFonts w:ascii="Calibri" w:eastAsia="ヒラギノ角ゴ Pro W3" w:hAnsi="Calibri" w:cs="Times New Roman"/>
      <w:color w:val="00000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вободная форма"/>
    <w:rsid w:val="00511596"/>
    <w:rPr>
      <w:rFonts w:ascii="Calibri" w:eastAsia="ヒラギノ角ゴ Pro W3" w:hAnsi="Calibri" w:cs="Times New Roman"/>
      <w:color w:val="000000"/>
      <w:szCs w:val="20"/>
      <w:lang w:eastAsia="ru-RU"/>
    </w:rPr>
  </w:style>
  <w:style w:type="paragraph" w:customStyle="1" w:styleId="1">
    <w:name w:val="Без интервала1"/>
    <w:rsid w:val="00511596"/>
    <w:pPr>
      <w:spacing w:after="0" w:line="240" w:lineRule="auto"/>
    </w:pPr>
    <w:rPr>
      <w:rFonts w:ascii="Calibri" w:eastAsia="ヒラギノ角ゴ Pro W3" w:hAnsi="Calibri" w:cs="Times New Roman"/>
      <w:color w:val="000000"/>
      <w:szCs w:val="20"/>
      <w:lang w:eastAsia="ru-RU"/>
    </w:rPr>
  </w:style>
  <w:style w:type="character" w:customStyle="1" w:styleId="10">
    <w:name w:val="Гиперссылка1"/>
    <w:rsid w:val="00511596"/>
    <w:rPr>
      <w:color w:val="0000FF"/>
      <w:sz w:val="22"/>
      <w:u w:val="single"/>
    </w:rPr>
  </w:style>
  <w:style w:type="character" w:customStyle="1" w:styleId="2">
    <w:name w:val="Гиперссылка2"/>
    <w:rsid w:val="00511596"/>
    <w:rPr>
      <w:color w:val="0000FF"/>
      <w:sz w:val="22"/>
      <w:u w:val="single"/>
    </w:rPr>
  </w:style>
  <w:style w:type="paragraph" w:customStyle="1" w:styleId="11">
    <w:name w:val="Без интервала1"/>
    <w:rsid w:val="00511596"/>
    <w:pPr>
      <w:spacing w:after="0" w:line="240" w:lineRule="auto"/>
    </w:pPr>
    <w:rPr>
      <w:rFonts w:ascii="Calibri" w:eastAsia="ヒラギノ角ゴ Pro W3" w:hAnsi="Calibri" w:cs="Times New Roman"/>
      <w:color w:val="000000"/>
      <w:szCs w:val="20"/>
      <w:lang w:eastAsia="ru-RU"/>
    </w:rPr>
  </w:style>
  <w:style w:type="paragraph" w:customStyle="1" w:styleId="12">
    <w:name w:val="Абзац списка1"/>
    <w:rsid w:val="00511596"/>
    <w:pPr>
      <w:spacing w:after="0" w:line="240" w:lineRule="auto"/>
      <w:ind w:left="720"/>
    </w:pPr>
    <w:rPr>
      <w:rFonts w:ascii="Calibri" w:eastAsia="ヒラギノ角ゴ Pro W3" w:hAnsi="Calibri" w:cs="Times New Roman"/>
      <w:color w:val="000000"/>
      <w:szCs w:val="20"/>
      <w:lang w:eastAsia="ru-RU"/>
    </w:rPr>
  </w:style>
  <w:style w:type="paragraph" w:customStyle="1" w:styleId="A4">
    <w:name w:val="Свободная форма A"/>
    <w:rsid w:val="00511596"/>
    <w:rPr>
      <w:rFonts w:ascii="Calibri" w:eastAsia="ヒラギノ角ゴ Pro W3" w:hAnsi="Calibri" w:cs="Times New Roman"/>
      <w:color w:val="000000"/>
      <w:szCs w:val="20"/>
      <w:lang w:eastAsia="ru-RU"/>
    </w:rPr>
  </w:style>
  <w:style w:type="paragraph" w:customStyle="1" w:styleId="20">
    <w:name w:val="Без интервала2"/>
    <w:rsid w:val="00511596"/>
    <w:pPr>
      <w:spacing w:after="0" w:line="240" w:lineRule="auto"/>
    </w:pPr>
    <w:rPr>
      <w:rFonts w:ascii="Calibri" w:eastAsia="ヒラギノ角ゴ Pro W3" w:hAnsi="Calibri" w:cs="Times New Roman"/>
      <w:color w:val="000000"/>
      <w:szCs w:val="20"/>
      <w:lang w:eastAsia="ru-RU"/>
    </w:rPr>
  </w:style>
  <w:style w:type="paragraph" w:styleId="a5">
    <w:name w:val="List Paragraph"/>
    <w:basedOn w:val="a"/>
    <w:uiPriority w:val="34"/>
    <w:qFormat/>
    <w:rsid w:val="0051159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B7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7306"/>
    <w:rPr>
      <w:rFonts w:ascii="Tahoma" w:eastAsia="ヒラギノ角ゴ Pro W3" w:hAnsi="Tahoma" w:cs="Tahoma"/>
      <w:color w:val="000000"/>
      <w:sz w:val="16"/>
      <w:szCs w:val="16"/>
    </w:rPr>
  </w:style>
  <w:style w:type="character" w:styleId="a8">
    <w:name w:val="Hyperlink"/>
    <w:basedOn w:val="a0"/>
    <w:uiPriority w:val="99"/>
    <w:unhideWhenUsed/>
    <w:rsid w:val="0014388A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461C5D"/>
  </w:style>
  <w:style w:type="character" w:styleId="a9">
    <w:name w:val="FollowedHyperlink"/>
    <w:basedOn w:val="a0"/>
    <w:uiPriority w:val="99"/>
    <w:semiHidden/>
    <w:unhideWhenUsed/>
    <w:rsid w:val="00336C68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7A043E"/>
    <w:pPr>
      <w:spacing w:after="0" w:line="240" w:lineRule="auto"/>
    </w:pPr>
    <w:rPr>
      <w:rFonts w:ascii="Calibri" w:eastAsia="ヒラギノ角ゴ Pro W3" w:hAnsi="Calibri" w:cs="Times New Roman"/>
      <w:color w:val="00000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" TargetMode="External"/><Relationship Id="rId13" Type="http://schemas.openxmlformats.org/officeDocument/2006/relationships/hyperlink" Target="http://ru.wikipedia.org/wiki/%D0%92%D0%B8%D0%BA%D0%B8%D0%BF%D0%B5%D0%B4%D0%B8%D1%8F:5%D0%A1" TargetMode="External"/><Relationship Id="rId18" Type="http://schemas.openxmlformats.org/officeDocument/2006/relationships/hyperlink" Target="http://ru.wikipedia.org/wiki/%D0%92%D0%B8%D0%BA%D0%B8%D0%BF%D0%B5%D0%B4%D0%B8%D1%8F:%D0%A1%D0%9E%D0%92%D0%A0" TargetMode="External"/><Relationship Id="rId26" Type="http://schemas.openxmlformats.org/officeDocument/2006/relationships/hyperlink" Target="http://ru.wikipedia.org/wiki/%D0%92%D0%B8%D0%BA%D0%B8%D0%BF%D0%B5%D0%B4%D0%B8%D1%8F:%D0%9F%D1%8F%D1%82%D1%8C_%D1%81%D1%82%D0%BE%D0%BB%D0%BF%D0%BE%D0%B2" TargetMode="External"/><Relationship Id="rId3" Type="http://schemas.openxmlformats.org/officeDocument/2006/relationships/styles" Target="styles.xml"/><Relationship Id="rId21" Type="http://schemas.openxmlformats.org/officeDocument/2006/relationships/hyperlink" Target="http://ru.wikipedia.org/wiki/%D0%92%D0%B8%D0%BA%D0%B8%D1%81%D0%BA%D0%BB%D0%B0%D0%B4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ru.wikipedia.org/wiki/%D0%A1%D0%BB%D1%83%D0%B6%D0%B5%D0%B1%D0%BD%D0%B0%D1%8F:%D0%9D%D0%B0%D1%81%D1%82%D1%80%D0%BE%D0%B9%D0%BA%D0%B8" TargetMode="External"/><Relationship Id="rId17" Type="http://schemas.openxmlformats.org/officeDocument/2006/relationships/hyperlink" Target="http://ru.wikipedia.org/wiki/%D0%92%D0%B8%D0%BA%D0%B8%D0%BF%D0%B5%D0%B4%D0%B8%D1%8F:%D0%9D%D0%A2%D0%97" TargetMode="External"/><Relationship Id="rId25" Type="http://schemas.openxmlformats.org/officeDocument/2006/relationships/hyperlink" Target="http://ru.wikipedia.org/wiki/%D0%92%D0%B8%D0%BA%D0%B8%D0%BF%D0%B5%D0%B4%D0%B8%D1%8F:%D0%90%D0%98" TargetMode="External"/><Relationship Id="rId33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ru.wikipedia.org/wiki/%D0%9E%D1%84%D0%BB%D0%B0%D0%B9%D0%BD" TargetMode="External"/><Relationship Id="rId20" Type="http://schemas.openxmlformats.org/officeDocument/2006/relationships/hyperlink" Target="http://ru.wikipedia.org/wiki/%D0%92%D0%B8%D0%BA%D0%B8%D0%BF%D0%B5%D0%B4%D0%B8%D1%8F:%D0%9E%D0%A0%D0%98%D0%A1%D0%A1" TargetMode="External"/><Relationship Id="rId29" Type="http://schemas.openxmlformats.org/officeDocument/2006/relationships/hyperlink" Target="http://www.glory-gallery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lory-gallery.com" TargetMode="External"/><Relationship Id="rId24" Type="http://schemas.openxmlformats.org/officeDocument/2006/relationships/hyperlink" Target="http://www.gnu.org/copyleft/fdl.html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/wiki/%D0%92%D0%B8%D0%BA%D0%B8%D0%BF%D0%B5%D0%B4%D0%B8%D1%8F:%D0%90%D0%9F" TargetMode="External"/><Relationship Id="rId23" Type="http://schemas.openxmlformats.org/officeDocument/2006/relationships/hyperlink" Target="http://ru.wikipedia.org/wiki/%D0%92%D0%B8%D0%BA%D0%B8%D0%BF%D0%B5%D0%B4%D0%B8%D1%8F:%D0%A2%D0%B5%D0%BA%D1%81%D1%82_%D0%BB%D0%B8%D1%86%D0%B5%D0%BD%D0%B7%D0%B8%D0%B8_Creative_Commons_Attribution-ShareAlike_3.0_Unported" TargetMode="External"/><Relationship Id="rId28" Type="http://schemas.openxmlformats.org/officeDocument/2006/relationships/hyperlink" Target="http://ru.wikipedia.org/wiki/%D0%92%D0%B8%D0%BA%D0%B8%D0%BF%D0%B5%D0%B4%D0%B8%D1%8F:%D0%9A%D0%94%D0%98" TargetMode="External"/><Relationship Id="rId10" Type="http://schemas.openxmlformats.org/officeDocument/2006/relationships/hyperlink" Target="http://ru.wikipedia.org/wiki/&#1042;&#1080;&#1082;&#1080;&#1087;&#1077;&#1076;&#1080;&#1103;:&#1043;&#1072;&#1083;&#1077;&#1088;&#1077;&#1103;_&#1057;&#1083;&#1072;&#1074;&#1099;_&#1070;&#1075;&#1072;_&#1056;&#1086;&#1089;&#1089;&#1080;&#1080;_&#1080;_&#1042;&#1086;&#1089;&#1090;&#1086;&#1082;&#1072;_&#1059;&#1082;&#1088;&#1072;&#1080;&#1085;&#1099;" TargetMode="External"/><Relationship Id="rId19" Type="http://schemas.openxmlformats.org/officeDocument/2006/relationships/hyperlink" Target="http://ru.wikipedia.org/wiki/%D0%92%D0%B8%D0%BA%D0%B8%D0%BF%D0%B5%D0%B4%D0%B8%D1%8F:%D0%90%D0%98" TargetMode="External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glory-gallery.com" TargetMode="External"/><Relationship Id="rId14" Type="http://schemas.openxmlformats.org/officeDocument/2006/relationships/hyperlink" Target="http://ru.wikipedia.org/wiki/%D0%92%D0%B8%D0%BA%D0%B8%D0%BF%D0%B5%D0%B4%D0%B8%D1%8F:%D0%97%D0%9D" TargetMode="External"/><Relationship Id="rId22" Type="http://schemas.openxmlformats.org/officeDocument/2006/relationships/hyperlink" Target="http://wikimediafoundation.org/wiki/Terms_of_use" TargetMode="External"/><Relationship Id="rId27" Type="http://schemas.openxmlformats.org/officeDocument/2006/relationships/hyperlink" Target="http://ru.wikipedia.org/wiki/%D0%92%D0%B8%D0%BA%D0%B8%D0%BF%D0%B5%D0%B4%D0%B8%D1%8F:%D0%98%D0%B7%D0%BE%D0%B1%D1%80%D0%B0%D0%B6%D0%B5%D0%BD%D0%B8%D1%8F" TargetMode="External"/><Relationship Id="rId30" Type="http://schemas.openxmlformats.org/officeDocument/2006/relationships/header" Target="header1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AE1A9-4C55-4A58-8DEA-C4859CDD1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1879</Words>
  <Characters>10713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Луценко</dc:creator>
  <cp:keywords/>
  <dc:description/>
  <cp:lastModifiedBy>Луценко</cp:lastModifiedBy>
  <cp:revision>2</cp:revision>
  <cp:lastPrinted>2014-01-10T08:12:00Z</cp:lastPrinted>
  <dcterms:created xsi:type="dcterms:W3CDTF">2014-01-17T06:10:00Z</dcterms:created>
  <dcterms:modified xsi:type="dcterms:W3CDTF">2014-01-17T06:10:00Z</dcterms:modified>
</cp:coreProperties>
</file>