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45" w:rsidRPr="00A65145" w:rsidRDefault="0005137A" w:rsidP="00A65145">
      <w:pPr>
        <w:rPr>
          <w:rFonts w:eastAsia="Times New Roman" w:cstheme="minorHAnsi"/>
          <w:color w:val="000000"/>
        </w:rPr>
      </w:pPr>
      <w:r w:rsidRPr="007D4441">
        <w:rPr>
          <w:rFonts w:cstheme="minorHAnsi"/>
          <w:lang w:val="pt-BR"/>
        </w:rPr>
        <w:drawing>
          <wp:inline distT="0" distB="0" distL="0" distR="0" wp14:anchorId="3452714F" wp14:editId="59D1B1B3">
            <wp:extent cx="1756800" cy="17496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531" t="40388" r="35905" b="20356"/>
                    <a:stretch/>
                  </pic:blipFill>
                  <pic:spPr bwMode="auto">
                    <a:xfrm>
                      <a:off x="0" y="0"/>
                      <a:ext cx="1757155" cy="1749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145" w:rsidRPr="007D4441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</w:p>
    <w:p w:rsidR="00A65145" w:rsidRPr="007D4441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A65145">
        <w:rPr>
          <w:rFonts w:eastAsia="Times New Roman" w:cstheme="minorHAnsi"/>
          <w:color w:val="000000"/>
          <w:lang w:val="pt-BR"/>
        </w:rPr>
        <w:t>A Wikip</w:t>
      </w:r>
      <w:r w:rsidRPr="007D4441">
        <w:rPr>
          <w:rFonts w:eastAsia="Times New Roman" w:cstheme="minorHAnsi"/>
          <w:color w:val="000000"/>
          <w:lang w:val="pt-BR"/>
        </w:rPr>
        <w:t>é</w:t>
      </w:r>
      <w:r w:rsidRPr="00A65145">
        <w:rPr>
          <w:rFonts w:eastAsia="Times New Roman" w:cstheme="minorHAnsi"/>
          <w:color w:val="000000"/>
          <w:lang w:val="pt-BR"/>
        </w:rPr>
        <w:t>dia completa 10 anos em Janeiro de 2011 e queremos convidar a todos para fazer parte dessa festa que celebra o compartilhamento de conhecimento!</w:t>
      </w:r>
    </w:p>
    <w:p w:rsidR="00A65145" w:rsidRPr="00A65145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</w:p>
    <w:p w:rsidR="00A65145" w:rsidRPr="007D4441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7D4441">
        <w:rPr>
          <w:rFonts w:eastAsia="Times New Roman" w:cstheme="minorHAnsi"/>
          <w:color w:val="000000"/>
          <w:lang w:val="pt-BR"/>
        </w:rPr>
        <w:t>A Wikipédia em língua portuguesa começou em Junho de 2001 a partir da tradução do conteúdo da versão original, em Inglês, e cresceu desde logo com a produção de novos verbetes. A comunidade vem crescendo de dia para dia. Porém, precisamos de mais colaboradores para podermos ampliar o número de artigos em língua portuguesa e expandir, melhorar e consolidar os que já existem. </w:t>
      </w:r>
      <w:r w:rsidRPr="00A65145">
        <w:rPr>
          <w:rFonts w:eastAsia="Times New Roman" w:cstheme="minorHAnsi"/>
          <w:color w:val="000000"/>
          <w:lang w:val="pt-BR"/>
        </w:rPr>
        <w:t>Hoje já são quase 700000 artigos!</w:t>
      </w:r>
    </w:p>
    <w:p w:rsidR="00A65145" w:rsidRPr="00A65145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</w:p>
    <w:p w:rsidR="00A65145" w:rsidRPr="007D4441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A65145">
        <w:rPr>
          <w:rFonts w:eastAsia="Times New Roman" w:cstheme="minorHAnsi"/>
          <w:color w:val="000000"/>
          <w:lang w:val="pt-BR"/>
        </w:rPr>
        <w:t>Acesse o site da Wikipedia em Portugu</w:t>
      </w:r>
      <w:r w:rsidRPr="007D4441">
        <w:rPr>
          <w:rFonts w:eastAsia="Times New Roman" w:cstheme="minorHAnsi"/>
          <w:color w:val="000000"/>
          <w:lang w:val="pt-BR"/>
        </w:rPr>
        <w:t>ê</w:t>
      </w:r>
      <w:r w:rsidRPr="00A65145">
        <w:rPr>
          <w:rFonts w:eastAsia="Times New Roman" w:cstheme="minorHAnsi"/>
          <w:color w:val="000000"/>
          <w:lang w:val="pt-BR"/>
        </w:rPr>
        <w:t>s</w:t>
      </w:r>
      <w:r w:rsidRPr="007D4441">
        <w:rPr>
          <w:rFonts w:eastAsia="Times New Roman" w:cstheme="minorHAnsi"/>
          <w:color w:val="000000"/>
          <w:lang w:val="pt-BR"/>
        </w:rPr>
        <w:t> </w:t>
      </w:r>
      <w:hyperlink r:id="rId7" w:history="1">
        <w:r w:rsidRPr="007D4441">
          <w:rPr>
            <w:rFonts w:eastAsia="Times New Roman" w:cstheme="minorHAnsi"/>
            <w:color w:val="0000FF"/>
            <w:u w:val="single"/>
            <w:lang w:val="pt-BR"/>
          </w:rPr>
          <w:t>http://pt.wikipedia.org</w:t>
        </w:r>
      </w:hyperlink>
      <w:r w:rsidRPr="007D4441">
        <w:rPr>
          <w:rFonts w:eastAsia="Times New Roman" w:cstheme="minorHAnsi"/>
          <w:color w:val="000000"/>
          <w:lang w:val="pt-BR"/>
        </w:rPr>
        <w:t> </w:t>
      </w:r>
      <w:r w:rsidRPr="00A65145">
        <w:rPr>
          <w:rFonts w:eastAsia="Times New Roman" w:cstheme="minorHAnsi"/>
          <w:color w:val="000000"/>
          <w:lang w:val="pt-BR"/>
        </w:rPr>
        <w:t>e contribua com artigos, fotos e outros. Voluntários mais experientes ja oferencem tutorias – veja qui:</w:t>
      </w:r>
      <w:r w:rsidRPr="007D4441">
        <w:rPr>
          <w:rFonts w:eastAsia="Times New Roman" w:cstheme="minorHAnsi"/>
          <w:color w:val="000000"/>
          <w:lang w:val="pt-BR"/>
        </w:rPr>
        <w:t> </w:t>
      </w:r>
      <w:hyperlink r:id="rId8" w:history="1">
        <w:r w:rsidRPr="007D4441">
          <w:rPr>
            <w:rFonts w:eastAsia="Times New Roman" w:cstheme="minorHAnsi"/>
            <w:color w:val="0000FF"/>
            <w:u w:val="single"/>
            <w:lang w:val="pt-BR"/>
          </w:rPr>
          <w:t>http://pt.wikipedia.org/wiki/Wikipedia:Tutoria</w:t>
        </w:r>
      </w:hyperlink>
      <w:r w:rsidRPr="007D4441">
        <w:rPr>
          <w:rFonts w:eastAsia="Times New Roman" w:cstheme="minorHAnsi"/>
          <w:color w:val="000000"/>
          <w:lang w:val="pt-BR"/>
        </w:rPr>
        <w:t> </w:t>
      </w:r>
      <w:r w:rsidRPr="00A65145">
        <w:rPr>
          <w:rFonts w:eastAsia="Times New Roman" w:cstheme="minorHAnsi"/>
          <w:color w:val="000000"/>
          <w:lang w:val="pt-BR"/>
        </w:rPr>
        <w:t>e</w:t>
      </w:r>
      <w:r w:rsidRPr="007D4441">
        <w:rPr>
          <w:rFonts w:eastAsia="Times New Roman" w:cstheme="minorHAnsi"/>
          <w:color w:val="000000"/>
          <w:lang w:val="pt-BR"/>
        </w:rPr>
        <w:t xml:space="preserve">, no Portal Comunitario - </w:t>
      </w:r>
      <w:hyperlink r:id="rId9" w:history="1">
        <w:r w:rsidRPr="007D4441">
          <w:rPr>
            <w:rStyle w:val="Hyperlink"/>
            <w:rFonts w:cstheme="minorHAnsi"/>
            <w:lang w:val="pt-BR"/>
          </w:rPr>
          <w:t>http://pt.wikipedia.org/wiki/Wikipedia:Portal_comunit%C3%A1rio</w:t>
        </w:r>
      </w:hyperlink>
      <w:r w:rsidRPr="007D4441">
        <w:rPr>
          <w:rFonts w:eastAsia="Times New Roman" w:cstheme="minorHAnsi"/>
          <w:color w:val="000000"/>
          <w:lang w:val="pt-BR"/>
        </w:rPr>
        <w:t xml:space="preserve">, </w:t>
      </w:r>
      <w:r w:rsidRPr="00A65145">
        <w:rPr>
          <w:rFonts w:eastAsia="Times New Roman" w:cstheme="minorHAnsi"/>
          <w:color w:val="000000"/>
          <w:lang w:val="pt-BR"/>
        </w:rPr>
        <w:t>existem muitos materiais para ajuda-los nessa jornada.</w:t>
      </w:r>
    </w:p>
    <w:p w:rsidR="00A65145" w:rsidRPr="00A65145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</w:p>
    <w:p w:rsidR="00A65145" w:rsidRPr="00A65145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7D4441">
        <w:rPr>
          <w:rFonts w:eastAsia="Times New Roman" w:cstheme="minorHAnsi"/>
          <w:color w:val="000000"/>
          <w:lang w:val="pt-BR"/>
        </w:rPr>
        <w:t>Como você vai perceber, al</w:t>
      </w:r>
      <w:r w:rsidRPr="007D4441">
        <w:rPr>
          <w:rFonts w:eastAsia="Times New Roman" w:cstheme="minorHAnsi"/>
          <w:color w:val="000000"/>
          <w:lang w:val="pt-BR"/>
        </w:rPr>
        <w:t>é</w:t>
      </w:r>
      <w:r w:rsidRPr="00A65145">
        <w:rPr>
          <w:rFonts w:eastAsia="Times New Roman" w:cstheme="minorHAnsi"/>
          <w:color w:val="000000"/>
          <w:lang w:val="pt-BR"/>
        </w:rPr>
        <w:t>m de contribuir para a enciclopedia que mais cresce no mundo, você passara a fazer parte de uma crescente comunidade nacional e internacional de voluntários.</w:t>
      </w:r>
      <w:r w:rsidRPr="007D4441">
        <w:rPr>
          <w:rFonts w:eastAsia="Times New Roman" w:cstheme="minorHAnsi"/>
          <w:color w:val="000000"/>
          <w:lang w:val="pt-BR"/>
        </w:rPr>
        <w:t> </w:t>
      </w:r>
      <w:r w:rsidRPr="00A65145">
        <w:rPr>
          <w:rFonts w:eastAsia="Times New Roman" w:cstheme="minorHAnsi"/>
          <w:color w:val="000000"/>
          <w:lang w:val="pt-BR"/>
        </w:rPr>
        <w:t> </w:t>
      </w:r>
    </w:p>
    <w:p w:rsidR="00A65145" w:rsidRPr="00A65145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A65145">
        <w:rPr>
          <w:rFonts w:eastAsia="Times New Roman" w:cstheme="minorHAnsi"/>
          <w:color w:val="000000"/>
          <w:lang w:val="pt-BR"/>
        </w:rPr>
        <w:t>Voc</w:t>
      </w:r>
      <w:r w:rsidRPr="007D4441">
        <w:rPr>
          <w:rFonts w:eastAsia="Times New Roman" w:cstheme="minorHAnsi"/>
          <w:color w:val="000000"/>
          <w:lang w:val="pt-BR"/>
        </w:rPr>
        <w:t>ê </w:t>
      </w:r>
      <w:r w:rsidRPr="00A65145">
        <w:rPr>
          <w:rFonts w:eastAsia="Times New Roman" w:cstheme="minorHAnsi"/>
          <w:color w:val="000000"/>
          <w:lang w:val="pt-BR"/>
        </w:rPr>
        <w:t>também pode contribuir com discussões de projetos e engajar-se </w:t>
      </w:r>
      <w:r w:rsidRPr="007D4441">
        <w:rPr>
          <w:rFonts w:eastAsia="Times New Roman" w:cstheme="minorHAnsi"/>
          <w:color w:val="000000"/>
          <w:lang w:val="pt-BR"/>
        </w:rPr>
        <w:t> </w:t>
      </w:r>
      <w:r w:rsidRPr="00A65145">
        <w:rPr>
          <w:rFonts w:eastAsia="Times New Roman" w:cstheme="minorHAnsi"/>
          <w:color w:val="000000"/>
          <w:lang w:val="pt-BR"/>
        </w:rPr>
        <w:t>nos esforços pro-acesso ao conhecimento dos Wikimedias no Brasil. Olhe aqui como pode participar:</w:t>
      </w:r>
      <w:r w:rsidRPr="007D4441">
        <w:rPr>
          <w:rFonts w:eastAsia="Times New Roman" w:cstheme="minorHAnsi"/>
          <w:color w:val="000000"/>
          <w:lang w:val="pt-BR"/>
        </w:rPr>
        <w:t> </w:t>
      </w:r>
      <w:hyperlink r:id="rId10" w:history="1">
        <w:r w:rsidRPr="007D4441">
          <w:rPr>
            <w:rFonts w:eastAsia="Times New Roman" w:cstheme="minorHAnsi"/>
            <w:color w:val="0000FF"/>
            <w:u w:val="single"/>
            <w:lang w:val="pt-BR"/>
          </w:rPr>
          <w:t>http://br.wikimedia.org</w:t>
        </w:r>
      </w:hyperlink>
      <w:r w:rsidRPr="00A65145">
        <w:rPr>
          <w:rFonts w:eastAsia="Times New Roman" w:cstheme="minorHAnsi"/>
          <w:color w:val="000000"/>
          <w:lang w:val="pt-BR"/>
        </w:rPr>
        <w:t>. Nessa pagina, voc</w:t>
      </w:r>
      <w:r w:rsidRPr="007D4441">
        <w:rPr>
          <w:rFonts w:eastAsia="Times New Roman" w:cstheme="minorHAnsi"/>
          <w:color w:val="000000"/>
          <w:lang w:val="pt-BR"/>
        </w:rPr>
        <w:t>ê </w:t>
      </w:r>
      <w:r w:rsidRPr="00A65145">
        <w:rPr>
          <w:rFonts w:eastAsia="Times New Roman" w:cstheme="minorHAnsi"/>
          <w:color w:val="000000"/>
          <w:lang w:val="pt-BR"/>
        </w:rPr>
        <w:t>também conhecera outros projetos irmãos da Wikipedia, como o Commons – que reune material multimédia livre -, ou o Wikiversity – que reune recursos educacionais abertos em portugues.</w:t>
      </w:r>
      <w:r w:rsidRPr="007D4441">
        <w:rPr>
          <w:rFonts w:eastAsia="Times New Roman" w:cstheme="minorHAnsi"/>
          <w:color w:val="000000"/>
          <w:lang w:val="pt-BR"/>
        </w:rPr>
        <w:t> </w:t>
      </w:r>
      <w:r w:rsidRPr="00A65145">
        <w:rPr>
          <w:rFonts w:eastAsia="Times New Roman" w:cstheme="minorHAnsi"/>
          <w:color w:val="000000"/>
          <w:lang w:val="pt-BR"/>
        </w:rPr>
        <w:t> </w:t>
      </w:r>
    </w:p>
    <w:p w:rsidR="00A65145" w:rsidRPr="007D4441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</w:p>
    <w:p w:rsidR="00A65145" w:rsidRPr="00A65145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A65145">
        <w:rPr>
          <w:rFonts w:eastAsia="Times New Roman" w:cstheme="minorHAnsi"/>
          <w:color w:val="000000"/>
          <w:lang w:val="pt-BR"/>
        </w:rPr>
        <w:t>Caso você seja professor e deseje utilizar ferramentas wiki em sua classe, a Fundacao Wikimedia disponibizou material especial para você no site</w:t>
      </w:r>
      <w:r w:rsidRPr="007D4441">
        <w:rPr>
          <w:rFonts w:eastAsia="Times New Roman" w:cstheme="minorHAnsi"/>
          <w:color w:val="000000"/>
          <w:lang w:val="pt-BR"/>
        </w:rPr>
        <w:t> </w:t>
      </w:r>
      <w:hyperlink r:id="rId11" w:history="1">
        <w:r w:rsidRPr="007D4441">
          <w:rPr>
            <w:rFonts w:eastAsia="Times New Roman" w:cstheme="minorHAnsi"/>
            <w:color w:val="0000FF"/>
            <w:u w:val="single"/>
            <w:lang w:val="pt-BR"/>
          </w:rPr>
          <w:t>http://outreach.wikimedia.org/wiki/Bookshelf/</w:t>
        </w:r>
      </w:hyperlink>
      <w:r w:rsidRPr="00A65145">
        <w:rPr>
          <w:rFonts w:eastAsia="Times New Roman" w:cstheme="minorHAnsi"/>
          <w:color w:val="000000"/>
          <w:lang w:val="pt-BR"/>
        </w:rPr>
        <w:t>.</w:t>
      </w:r>
    </w:p>
    <w:p w:rsidR="00A65145" w:rsidRPr="00A65145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A65145">
        <w:rPr>
          <w:rFonts w:eastAsia="Times New Roman" w:cstheme="minorHAnsi"/>
          <w:color w:val="000000"/>
          <w:lang w:val="pt-BR"/>
        </w:rPr>
        <w:t>Por fim, caso sua instituição esteja interessada em utilizar o software wiki ou contribuir para a Wikipedia, você poderá pedir ajuda aos voluntários da Wikimedia Brasil para que eles ministrem cursos específicos para você e sua instituição. Veja as formas de contata-los aqui:</w:t>
      </w:r>
      <w:r w:rsidRPr="007D4441">
        <w:rPr>
          <w:rFonts w:eastAsia="Times New Roman" w:cstheme="minorHAnsi"/>
          <w:color w:val="000000"/>
          <w:lang w:val="pt-BR"/>
        </w:rPr>
        <w:t> </w:t>
      </w:r>
      <w:hyperlink r:id="rId12" w:history="1">
        <w:r w:rsidRPr="007D4441">
          <w:rPr>
            <w:rFonts w:eastAsia="Times New Roman" w:cstheme="minorHAnsi"/>
            <w:color w:val="0000FF"/>
            <w:u w:val="single"/>
            <w:lang w:val="pt-BR"/>
          </w:rPr>
          <w:t>http://br.wikimedia.org</w:t>
        </w:r>
      </w:hyperlink>
    </w:p>
    <w:p w:rsidR="00A65145" w:rsidRPr="007D4441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</w:p>
    <w:p w:rsidR="00A65145" w:rsidRPr="00A65145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color w:val="000000"/>
          <w:sz w:val="24"/>
          <w:lang w:val="pt-BR"/>
        </w:rPr>
      </w:pPr>
      <w:r w:rsidRPr="00A65145">
        <w:rPr>
          <w:rFonts w:eastAsia="Times New Roman" w:cstheme="minorHAnsi"/>
          <w:b/>
          <w:color w:val="000000"/>
          <w:sz w:val="24"/>
          <w:lang w:val="pt-BR"/>
        </w:rPr>
        <w:t>Seja audaz! Participe!</w:t>
      </w:r>
    </w:p>
    <w:p w:rsidR="00A65145" w:rsidRPr="00A65145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</w:p>
    <w:p w:rsidR="00A65145" w:rsidRPr="00A65145" w:rsidRDefault="00A65145" w:rsidP="00A6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A65145">
        <w:rPr>
          <w:rFonts w:eastAsia="Times New Roman" w:cstheme="minorHAnsi"/>
          <w:color w:val="000000"/>
          <w:lang w:val="pt-BR"/>
        </w:rPr>
        <w:t> </w:t>
      </w:r>
    </w:p>
    <w:p w:rsidR="00A65145" w:rsidRDefault="00A65145" w:rsidP="00A65145">
      <w:pPr>
        <w:spacing w:line="240" w:lineRule="auto"/>
        <w:rPr>
          <w:rFonts w:cstheme="minorHAnsi"/>
          <w:lang w:val="pt-BR"/>
        </w:rPr>
      </w:pPr>
    </w:p>
    <w:p w:rsidR="007D4441" w:rsidRDefault="007D4441" w:rsidP="00A65145">
      <w:pPr>
        <w:spacing w:line="240" w:lineRule="auto"/>
        <w:rPr>
          <w:rFonts w:cstheme="minorHAnsi"/>
          <w:lang w:val="pt-BR"/>
        </w:rPr>
      </w:pPr>
    </w:p>
    <w:p w:rsidR="00AD3216" w:rsidRPr="007D4441" w:rsidRDefault="00AD3216" w:rsidP="00A65145">
      <w:pPr>
        <w:spacing w:line="240" w:lineRule="auto"/>
        <w:rPr>
          <w:rFonts w:cstheme="minorHAnsi"/>
          <w:lang w:val="pt-BR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7D4441" w:rsidRPr="007D4441" w:rsidTr="007D4441">
        <w:tc>
          <w:tcPr>
            <w:tcW w:w="9576" w:type="dxa"/>
            <w:shd w:val="clear" w:color="auto" w:fill="C6D9F1" w:themeFill="text2" w:themeFillTint="33"/>
          </w:tcPr>
          <w:p w:rsidR="007D4441" w:rsidRPr="00B6384D" w:rsidRDefault="007D4441" w:rsidP="007D4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Times New Roman" w:cstheme="minorHAnsi"/>
                <w:color w:val="000000"/>
                <w:sz w:val="24"/>
                <w:lang w:val="pt-BR"/>
              </w:rPr>
            </w:pPr>
            <w:r w:rsidRPr="00B6384D">
              <w:rPr>
                <w:rFonts w:eastAsia="Times New Roman" w:cstheme="minorHAnsi"/>
                <w:b/>
                <w:bCs/>
                <w:color w:val="000000"/>
                <w:sz w:val="24"/>
                <w:lang w:val="pt-BR"/>
              </w:rPr>
              <w:lastRenderedPageBreak/>
              <w:t>Rápida refer</w:t>
            </w:r>
            <w:r w:rsidRPr="00B6384D">
              <w:rPr>
                <w:rFonts w:eastAsia="Times New Roman" w:cstheme="minorHAnsi"/>
                <w:b/>
                <w:color w:val="000000"/>
                <w:sz w:val="24"/>
                <w:lang w:val="pt-BR"/>
              </w:rPr>
              <w:t>ê</w:t>
            </w:r>
            <w:r w:rsidRPr="00B6384D">
              <w:rPr>
                <w:rFonts w:eastAsia="Times New Roman" w:cstheme="minorHAnsi"/>
                <w:b/>
                <w:bCs/>
                <w:color w:val="000000"/>
                <w:sz w:val="24"/>
                <w:lang w:val="pt-BR"/>
              </w:rPr>
              <w:t>ncia para linguagem de edição da Wikipedia</w:t>
            </w:r>
          </w:p>
          <w:p w:rsidR="007D4441" w:rsidRPr="00B6384D" w:rsidRDefault="007D4441" w:rsidP="007D4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theme="minorHAnsi"/>
                <w:color w:val="000000"/>
                <w:sz w:val="8"/>
                <w:lang w:val="pt-BR"/>
              </w:rPr>
            </w:pPr>
          </w:p>
          <w:p w:rsidR="007D4441" w:rsidRDefault="007D4441" w:rsidP="007D4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theme="minorHAnsi"/>
                <w:color w:val="000000"/>
                <w:lang w:val="pt-BR"/>
              </w:rPr>
            </w:pPr>
            <w:r w:rsidRPr="007D4441">
              <w:rPr>
                <w:rFonts w:eastAsia="Times New Roman" w:cstheme="minorHAnsi"/>
                <w:color w:val="000000"/>
                <w:lang w:val="pt-BR"/>
              </w:rPr>
              <w:t>Para fazer alterações em um artigo da Wikipédia, clique em Editar na parte superior </w:t>
            </w:r>
            <w:r>
              <w:rPr>
                <w:rFonts w:eastAsia="Times New Roman" w:cstheme="minorHAnsi"/>
                <w:color w:val="000000"/>
                <w:lang w:val="pt-BR"/>
              </w:rPr>
              <w:t xml:space="preserve">de um 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artigo, faça suas edições e, em seguida clique em Salvar</w:t>
            </w:r>
            <w:r>
              <w:rPr>
                <w:rFonts w:eastAsia="Times New Roman" w:cstheme="minorHAnsi"/>
                <w:color w:val="000000"/>
                <w:lang w:val="pt-BR"/>
              </w:rPr>
              <w:t xml:space="preserve"> ao final da caixa de 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texto. Suas edições são visíveis para qualquer pessoa que visite a página. Se você tem mais </w:t>
            </w:r>
            <w:r>
              <w:rPr>
                <w:rFonts w:eastAsia="Times New Roman" w:cstheme="minorHAnsi"/>
                <w:color w:val="000000"/>
                <w:lang w:val="pt-BR"/>
              </w:rPr>
              <w:t xml:space="preserve">informações 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para adicionar ou necessidade de corrigir um erro,</w:t>
            </w:r>
            <w:r w:rsidRPr="00B6384D">
              <w:rPr>
                <w:rFonts w:eastAsia="Times New Roman" w:cstheme="minorHAnsi"/>
                <w:color w:val="000000"/>
                <w:lang w:val="pt-BR"/>
              </w:rPr>
              <w:t>basta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  fazer </w:t>
            </w:r>
            <w:r>
              <w:rPr>
                <w:rFonts w:eastAsia="Times New Roman" w:cstheme="minorHAnsi"/>
                <w:color w:val="000000"/>
                <w:lang w:val="pt-BR"/>
              </w:rPr>
              <w:t xml:space="preserve">uma 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outra edição. Não tenha medo </w:t>
            </w:r>
            <w:r>
              <w:rPr>
                <w:rFonts w:eastAsia="Times New Roman" w:cstheme="minorHAnsi"/>
                <w:color w:val="000000"/>
                <w:lang w:val="pt-BR"/>
              </w:rPr>
              <w:t xml:space="preserve"> 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você não pode, acidentalmente,  tornar exclusões permanentes. </w:t>
            </w:r>
            <w:r>
              <w:rPr>
                <w:rFonts w:eastAsia="Times New Roman" w:cstheme="minorHAnsi"/>
                <w:color w:val="000000"/>
                <w:lang w:val="pt-BR"/>
              </w:rPr>
              <w:t xml:space="preserve">Todas 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as versões anteriores de um artigo são salvas. </w:t>
            </w:r>
            <w:r w:rsidRPr="00B6384D">
              <w:rPr>
                <w:rFonts w:eastAsia="Times New Roman" w:cstheme="minorHAnsi"/>
                <w:color w:val="000000"/>
                <w:lang w:val="pt-BR"/>
              </w:rPr>
              <w:t> Todas as edi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ções </w:t>
            </w:r>
            <w:r w:rsidRPr="00B6384D">
              <w:rPr>
                <w:rFonts w:eastAsia="Times New Roman" w:cstheme="minorHAnsi"/>
                <w:color w:val="000000"/>
                <w:lang w:val="pt-BR"/>
              </w:rPr>
              <w:t xml:space="preserve"> podem ser acompanhadas na pagina do </w:t>
            </w:r>
            <w:r>
              <w:rPr>
                <w:rFonts w:eastAsia="Times New Roman" w:cstheme="minorHAnsi"/>
                <w:color w:val="000000"/>
                <w:lang w:val="pt-BR"/>
              </w:rPr>
              <w:t xml:space="preserve"> </w:t>
            </w:r>
            <w:r w:rsidRPr="00B6384D">
              <w:rPr>
                <w:rFonts w:eastAsia="Times New Roman" w:cstheme="minorHAnsi"/>
                <w:color w:val="000000"/>
                <w:lang w:val="pt-BR"/>
              </w:rPr>
              <w:t>“ver historico”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 e qualquer  contribuintes pode reverter o artigo para uma versão anterior, basta </w:t>
            </w:r>
            <w:r>
              <w:rPr>
                <w:rFonts w:eastAsia="Times New Roman" w:cstheme="minorHAnsi"/>
                <w:color w:val="000000"/>
                <w:lang w:val="pt-BR"/>
              </w:rPr>
              <w:t xml:space="preserve">clicar 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em “desfazer”. </w:t>
            </w:r>
          </w:p>
          <w:p w:rsidR="007D4441" w:rsidRPr="00AD3216" w:rsidRDefault="007D4441" w:rsidP="007D4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theme="minorHAnsi"/>
                <w:color w:val="000000"/>
                <w:sz w:val="8"/>
                <w:lang w:val="pt-BR"/>
              </w:rPr>
            </w:pPr>
          </w:p>
          <w:p w:rsidR="007D4441" w:rsidRPr="007D4441" w:rsidRDefault="007D4441" w:rsidP="007D4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pt-BR"/>
              </w:rPr>
            </w:pPr>
            <w:r>
              <w:rPr>
                <w:rFonts w:eastAsia="Times New Roman" w:cstheme="minorHAnsi"/>
                <w:color w:val="000000"/>
                <w:lang w:val="pt-BR"/>
              </w:rPr>
              <w:t xml:space="preserve">Abaixo listamos os comandos </w:t>
            </w:r>
            <w:r w:rsidRPr="00B6384D">
              <w:rPr>
                <w:rFonts w:eastAsia="Times New Roman" w:cstheme="minorHAnsi"/>
                <w:color w:val="000000"/>
                <w:lang w:val="pt-BR"/>
              </w:rPr>
              <w:t>mais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 frequentemente utilizados </w:t>
            </w:r>
            <w:r>
              <w:rPr>
                <w:rFonts w:eastAsia="Times New Roman" w:cstheme="minorHAnsi"/>
                <w:color w:val="000000"/>
                <w:lang w:val="pt-BR"/>
              </w:rPr>
              <w:t xml:space="preserve">para edicao das wikis dos projetos da Fundacao Wikimedia e são 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os que podem te ajudar quando você </w:t>
            </w:r>
            <w:r w:rsidRPr="00B6384D">
              <w:rPr>
                <w:rFonts w:eastAsia="Times New Roman" w:cstheme="minorHAnsi"/>
                <w:color w:val="000000"/>
                <w:lang w:val="pt-BR"/>
              </w:rPr>
              <w:t> desejar criar ou</w:t>
            </w:r>
            <w:r w:rsidRPr="007D4441">
              <w:rPr>
                <w:rFonts w:eastAsia="Times New Roman" w:cstheme="minorHAnsi"/>
                <w:color w:val="000000"/>
                <w:lang w:val="pt-BR"/>
              </w:rPr>
              <w:t> editar artigos da Wikipédia.</w:t>
            </w:r>
            <w:r w:rsidRPr="007D4441">
              <w:rPr>
                <w:rFonts w:cstheme="minorHAnsi"/>
                <w:lang w:val="pt-BR"/>
              </w:rPr>
              <w:t xml:space="preserve"> </w:t>
            </w:r>
          </w:p>
          <w:p w:rsidR="007D4441" w:rsidRPr="007D4441" w:rsidRDefault="007D4441" w:rsidP="007D44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pt-BR"/>
              </w:rPr>
            </w:pPr>
          </w:p>
        </w:tc>
      </w:tr>
    </w:tbl>
    <w:p w:rsidR="007D4441" w:rsidRPr="00AD3216" w:rsidRDefault="007D4441" w:rsidP="00F55C8A">
      <w:pPr>
        <w:spacing w:after="0"/>
        <w:rPr>
          <w:rFonts w:cstheme="minorHAnsi"/>
          <w:lang w:val="pt-BR"/>
        </w:rPr>
      </w:pP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 w:rsidRPr="00AD3216">
        <w:rPr>
          <w:rFonts w:cstheme="minorHAnsi"/>
          <w:lang w:val="pt-BR"/>
        </w:rPr>
        <w:tab/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32"/>
        <w:gridCol w:w="3107"/>
        <w:gridCol w:w="3437"/>
      </w:tblGrid>
      <w:tr w:rsidR="007D4441" w:rsidRPr="00AD3216" w:rsidTr="00AD3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 xml:space="preserve">Descricao </w:t>
            </w:r>
          </w:p>
        </w:tc>
        <w:tc>
          <w:tcPr>
            <w:tcW w:w="3107" w:type="dxa"/>
          </w:tcPr>
          <w:p w:rsidR="007D4441" w:rsidRPr="00AD3216" w:rsidRDefault="007D4441" w:rsidP="00F55C8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O que voce digita</w:t>
            </w:r>
          </w:p>
        </w:tc>
        <w:tc>
          <w:tcPr>
            <w:tcW w:w="3437" w:type="dxa"/>
          </w:tcPr>
          <w:p w:rsidR="007D4441" w:rsidRPr="00AD3216" w:rsidRDefault="007D4441" w:rsidP="00F55C8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O que voce ve</w:t>
            </w:r>
          </w:p>
        </w:tc>
      </w:tr>
      <w:tr w:rsidR="007D4441" w:rsidRPr="00AD3216" w:rsidTr="00AD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Italico</w:t>
            </w:r>
          </w:p>
        </w:tc>
        <w:tc>
          <w:tcPr>
            <w:tcW w:w="3107" w:type="dxa"/>
          </w:tcPr>
          <w:p w:rsidR="007D4441" w:rsidRPr="00AD3216" w:rsidRDefault="007D4441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 xml:space="preserve">‘’ </w:t>
            </w:r>
            <w:r w:rsidR="00B31391" w:rsidRPr="00AD3216">
              <w:rPr>
                <w:rFonts w:cstheme="minorHAnsi"/>
                <w:lang w:val="pt-BR"/>
              </w:rPr>
              <w:t>T</w:t>
            </w:r>
            <w:r w:rsidRPr="00AD3216">
              <w:rPr>
                <w:rFonts w:cstheme="minorHAnsi"/>
                <w:lang w:val="pt-BR"/>
              </w:rPr>
              <w:t>exto’’</w:t>
            </w:r>
          </w:p>
        </w:tc>
        <w:tc>
          <w:tcPr>
            <w:tcW w:w="3437" w:type="dxa"/>
          </w:tcPr>
          <w:p w:rsidR="007D4441" w:rsidRPr="00AD3216" w:rsidRDefault="00B31391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pt-BR"/>
              </w:rPr>
            </w:pPr>
            <w:r w:rsidRPr="00AD3216">
              <w:rPr>
                <w:rFonts w:cstheme="minorHAnsi"/>
                <w:i/>
                <w:lang w:val="pt-BR"/>
              </w:rPr>
              <w:t xml:space="preserve">Texto </w:t>
            </w:r>
          </w:p>
        </w:tc>
      </w:tr>
      <w:tr w:rsidR="007D4441" w:rsidRPr="00AD3216" w:rsidTr="00AD3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Negrito</w:t>
            </w:r>
          </w:p>
        </w:tc>
        <w:tc>
          <w:tcPr>
            <w:tcW w:w="3107" w:type="dxa"/>
          </w:tcPr>
          <w:p w:rsidR="007D4441" w:rsidRPr="00AD3216" w:rsidRDefault="007D4441" w:rsidP="00F55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‘’’</w:t>
            </w:r>
            <w:r w:rsidR="00B31391" w:rsidRPr="00AD3216">
              <w:rPr>
                <w:rFonts w:cstheme="minorHAnsi"/>
                <w:lang w:val="pt-BR"/>
              </w:rPr>
              <w:t xml:space="preserve"> T</w:t>
            </w:r>
            <w:r w:rsidRPr="00AD3216">
              <w:rPr>
                <w:rFonts w:cstheme="minorHAnsi"/>
                <w:lang w:val="pt-BR"/>
              </w:rPr>
              <w:t>exto’’’</w:t>
            </w:r>
          </w:p>
        </w:tc>
        <w:tc>
          <w:tcPr>
            <w:tcW w:w="3437" w:type="dxa"/>
          </w:tcPr>
          <w:p w:rsidR="007D4441" w:rsidRPr="00AD3216" w:rsidRDefault="00B31391" w:rsidP="00F55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pt-BR"/>
              </w:rPr>
            </w:pPr>
            <w:r w:rsidRPr="00AD3216">
              <w:rPr>
                <w:rFonts w:cstheme="minorHAnsi"/>
                <w:b/>
                <w:lang w:val="pt-BR"/>
              </w:rPr>
              <w:t>Texto</w:t>
            </w:r>
          </w:p>
        </w:tc>
      </w:tr>
      <w:tr w:rsidR="007D4441" w:rsidRPr="00AD3216" w:rsidTr="00AD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 xml:space="preserve">Titulos de secao </w:t>
            </w:r>
          </w:p>
        </w:tc>
        <w:tc>
          <w:tcPr>
            <w:tcW w:w="3107" w:type="dxa"/>
          </w:tcPr>
          <w:p w:rsidR="007D4441" w:rsidRPr="00AD3216" w:rsidRDefault="00B31391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= Titulo=</w:t>
            </w:r>
          </w:p>
          <w:p w:rsidR="00B31391" w:rsidRPr="00AD3216" w:rsidRDefault="00B31391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== Titulo da primeira secao ==</w:t>
            </w:r>
          </w:p>
          <w:p w:rsidR="00B31391" w:rsidRPr="00AD3216" w:rsidRDefault="00B31391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===Titulo da sub-secao===</w:t>
            </w:r>
          </w:p>
        </w:tc>
        <w:tc>
          <w:tcPr>
            <w:tcW w:w="3437" w:type="dxa"/>
          </w:tcPr>
          <w:p w:rsidR="007D4441" w:rsidRPr="00AD3216" w:rsidRDefault="00B31391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Titulo</w:t>
            </w:r>
          </w:p>
          <w:p w:rsidR="00B31391" w:rsidRPr="00AD3216" w:rsidRDefault="00B31391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T</w:t>
            </w:r>
            <w:r w:rsidRPr="00AD3216">
              <w:rPr>
                <w:rFonts w:cstheme="minorHAnsi"/>
                <w:lang w:val="pt-BR"/>
              </w:rPr>
              <w:t>itulo da primeira secao</w:t>
            </w:r>
          </w:p>
          <w:p w:rsidR="00F55C8A" w:rsidRPr="00AD3216" w:rsidRDefault="00B31391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T</w:t>
            </w:r>
            <w:r w:rsidRPr="00AD3216">
              <w:rPr>
                <w:rFonts w:cstheme="minorHAnsi"/>
                <w:lang w:val="pt-BR"/>
              </w:rPr>
              <w:t>itulo da sub-secao</w:t>
            </w:r>
          </w:p>
        </w:tc>
      </w:tr>
      <w:tr w:rsidR="007D4441" w:rsidRPr="00AD3216" w:rsidTr="00AD3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Link interno para outro artigo da Wikipedia</w:t>
            </w:r>
          </w:p>
        </w:tc>
        <w:tc>
          <w:tcPr>
            <w:tcW w:w="3107" w:type="dxa"/>
          </w:tcPr>
          <w:p w:rsidR="007D4441" w:rsidRPr="00AD3216" w:rsidRDefault="00F55C8A" w:rsidP="00F55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[[Brasil]]</w:t>
            </w:r>
          </w:p>
        </w:tc>
        <w:tc>
          <w:tcPr>
            <w:tcW w:w="3437" w:type="dxa"/>
          </w:tcPr>
          <w:p w:rsidR="007D4441" w:rsidRPr="00AD3216" w:rsidRDefault="00F55C8A" w:rsidP="00F55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 xml:space="preserve">Brasil (em azul, com link para o </w:t>
            </w:r>
            <w:hyperlink r:id="rId13" w:history="1">
              <w:r w:rsidRPr="00AD3216">
                <w:rPr>
                  <w:rStyle w:val="Hyperlink"/>
                  <w:lang w:val="pt-BR"/>
                </w:rPr>
                <w:t>http://pt.wikipedia.org/wiki/Brasil</w:t>
              </w:r>
            </w:hyperlink>
            <w:r w:rsidRPr="00AD3216">
              <w:rPr>
                <w:lang w:val="pt-BR"/>
              </w:rPr>
              <w:t>)</w:t>
            </w:r>
          </w:p>
        </w:tc>
      </w:tr>
      <w:tr w:rsidR="007D4441" w:rsidRPr="00AD3216" w:rsidTr="00AD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Link externo para outro site</w:t>
            </w:r>
          </w:p>
        </w:tc>
        <w:tc>
          <w:tcPr>
            <w:tcW w:w="3107" w:type="dxa"/>
          </w:tcPr>
          <w:p w:rsidR="007D4441" w:rsidRPr="00AD3216" w:rsidRDefault="00F55C8A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3216">
              <w:rPr>
                <w:rFonts w:cstheme="minorHAnsi"/>
              </w:rPr>
              <w:t>[</w:t>
            </w:r>
            <w:hyperlink r:id="rId14" w:history="1">
              <w:r w:rsidRPr="00AD3216">
                <w:rPr>
                  <w:rStyle w:val="Hyperlink"/>
                </w:rPr>
                <w:t>http://www.ibge.gov.br/home/</w:t>
              </w:r>
            </w:hyperlink>
            <w:r w:rsidRPr="00AD3216">
              <w:t xml:space="preserve"> IBGE]</w:t>
            </w:r>
          </w:p>
        </w:tc>
        <w:tc>
          <w:tcPr>
            <w:tcW w:w="3437" w:type="dxa"/>
          </w:tcPr>
          <w:p w:rsidR="007D4441" w:rsidRPr="00AD3216" w:rsidRDefault="00F55C8A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 xml:space="preserve">IBGE (em azul com link para o </w:t>
            </w:r>
            <w:hyperlink r:id="rId15" w:history="1">
              <w:r w:rsidRPr="00AD3216">
                <w:rPr>
                  <w:rStyle w:val="Hyperlink"/>
                  <w:lang w:val="pt-BR"/>
                </w:rPr>
                <w:t>http://www.ibge.gov.br/home/</w:t>
              </w:r>
            </w:hyperlink>
            <w:r w:rsidRPr="00AD3216">
              <w:rPr>
                <w:lang w:val="pt-BR"/>
              </w:rPr>
              <w:t xml:space="preserve">) </w:t>
            </w:r>
          </w:p>
        </w:tc>
      </w:tr>
      <w:tr w:rsidR="007D4441" w:rsidRPr="00AD3216" w:rsidTr="00AD3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 xml:space="preserve">Lista </w:t>
            </w:r>
          </w:p>
        </w:tc>
        <w:tc>
          <w:tcPr>
            <w:tcW w:w="3107" w:type="dxa"/>
          </w:tcPr>
          <w:p w:rsidR="007D4441" w:rsidRPr="00AD3216" w:rsidRDefault="00F55C8A" w:rsidP="00F5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* Texto</w:t>
            </w:r>
          </w:p>
          <w:p w:rsidR="00F55C8A" w:rsidRPr="00AD3216" w:rsidRDefault="00F55C8A" w:rsidP="00F5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 xml:space="preserve">** Texto </w:t>
            </w:r>
          </w:p>
        </w:tc>
        <w:tc>
          <w:tcPr>
            <w:tcW w:w="3437" w:type="dxa"/>
          </w:tcPr>
          <w:p w:rsidR="007D4441" w:rsidRPr="00AD3216" w:rsidRDefault="00F55C8A" w:rsidP="00F55C8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Texto</w:t>
            </w:r>
          </w:p>
          <w:p w:rsidR="00F55C8A" w:rsidRPr="00AD3216" w:rsidRDefault="00F55C8A" w:rsidP="00F55C8A">
            <w:pPr>
              <w:pStyle w:val="ListParagraph"/>
              <w:numPr>
                <w:ilvl w:val="1"/>
                <w:numId w:val="4"/>
              </w:numPr>
              <w:ind w:left="10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Texto</w:t>
            </w:r>
          </w:p>
        </w:tc>
      </w:tr>
      <w:tr w:rsidR="007D4441" w:rsidRPr="00AD3216" w:rsidTr="00AD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Lista numerada</w:t>
            </w:r>
          </w:p>
        </w:tc>
        <w:tc>
          <w:tcPr>
            <w:tcW w:w="3107" w:type="dxa"/>
          </w:tcPr>
          <w:p w:rsidR="007D4441" w:rsidRPr="00AD3216" w:rsidRDefault="00F55C8A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# Texto</w:t>
            </w:r>
          </w:p>
          <w:p w:rsidR="00F55C8A" w:rsidRPr="00AD3216" w:rsidRDefault="00F55C8A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 xml:space="preserve">## Texto </w:t>
            </w:r>
          </w:p>
        </w:tc>
        <w:tc>
          <w:tcPr>
            <w:tcW w:w="3437" w:type="dxa"/>
          </w:tcPr>
          <w:p w:rsidR="007D4441" w:rsidRPr="00AD3216" w:rsidRDefault="00F55C8A" w:rsidP="00F55C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Texto</w:t>
            </w:r>
          </w:p>
          <w:p w:rsidR="00F55C8A" w:rsidRPr="00AD3216" w:rsidRDefault="00F55C8A" w:rsidP="00F55C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Texto</w:t>
            </w:r>
          </w:p>
        </w:tc>
      </w:tr>
      <w:tr w:rsidR="007D4441" w:rsidRPr="00AD3216" w:rsidTr="00AD3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Imagem com fonte</w:t>
            </w:r>
          </w:p>
        </w:tc>
        <w:tc>
          <w:tcPr>
            <w:tcW w:w="3107" w:type="dxa"/>
          </w:tcPr>
          <w:p w:rsidR="007D4441" w:rsidRPr="00AD3216" w:rsidRDefault="00F55C8A" w:rsidP="00F55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[[File: exemplo.png|tumb|fonte]]</w:t>
            </w:r>
          </w:p>
        </w:tc>
        <w:tc>
          <w:tcPr>
            <w:tcW w:w="3437" w:type="dxa"/>
          </w:tcPr>
          <w:p w:rsidR="00F55C8A" w:rsidRPr="00AD3216" w:rsidRDefault="00F5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6"/>
            </w:tblGrid>
            <w:tr w:rsidR="00F55C8A" w:rsidRPr="00AD3216" w:rsidTr="00AD3216">
              <w:tc>
                <w:tcPr>
                  <w:tcW w:w="1956" w:type="dxa"/>
                </w:tcPr>
                <w:p w:rsidR="00F55C8A" w:rsidRPr="00AD3216" w:rsidRDefault="00F55C8A" w:rsidP="00F55C8A">
                  <w:pPr>
                    <w:rPr>
                      <w:rFonts w:cstheme="minorHAnsi"/>
                      <w:lang w:val="pt-BR"/>
                    </w:rPr>
                  </w:pPr>
                  <w:r w:rsidRPr="00AD3216">
                    <w:rPr>
                      <w:rFonts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A79A164" wp14:editId="3731659A">
                            <wp:simplePos x="0" y="0"/>
                            <wp:positionH relativeFrom="column">
                              <wp:posOffset>295275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419100" cy="390525"/>
                            <wp:effectExtent l="38100" t="38100" r="19050" b="47625"/>
                            <wp:wrapNone/>
                            <wp:docPr id="2" name="5-Point Sta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390525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5-Point Star 2" o:spid="_x0000_s1026" style="position:absolute;margin-left:23.25pt;margin-top:4.2pt;width:33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" path="m,149167r160083,1l209550,r49467,149168l419100,149167,289590,241357r49469,149167l209550,298332,80041,390524,129510,241357,,149167xe" fillcolor="#4f81bd [3204]" strokecolor="#243f60 [1604]" strokeweight="2pt">
                            <v:path arrowok="t" o:connecttype="custom" o:connectlocs="0,149167;160083,149168;209550,0;259017,149168;419100,149167;289590,241357;339059,390524;209550,298332;80041,390524;129510,241357;0,149167" o:connectangles="0,0,0,0,0,0,0,0,0,0,0"/>
                          </v:shape>
                        </w:pict>
                      </mc:Fallback>
                    </mc:AlternateContent>
                  </w:r>
                </w:p>
                <w:p w:rsidR="00F55C8A" w:rsidRPr="00AD3216" w:rsidRDefault="00F55C8A" w:rsidP="00F55C8A">
                  <w:pPr>
                    <w:rPr>
                      <w:rFonts w:cstheme="minorHAnsi"/>
                      <w:lang w:val="pt-BR"/>
                    </w:rPr>
                  </w:pPr>
                </w:p>
                <w:p w:rsidR="00F55C8A" w:rsidRPr="00AD3216" w:rsidRDefault="00F55C8A" w:rsidP="00F55C8A">
                  <w:pPr>
                    <w:rPr>
                      <w:rFonts w:cstheme="minorHAnsi"/>
                      <w:lang w:val="pt-BR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03"/>
                  </w:tblGrid>
                  <w:tr w:rsidR="00F55C8A" w:rsidRPr="00AD3216" w:rsidTr="00AD3216">
                    <w:tc>
                      <w:tcPr>
                        <w:tcW w:w="1303" w:type="dxa"/>
                      </w:tcPr>
                      <w:p w:rsidR="00F55C8A" w:rsidRPr="00AD3216" w:rsidRDefault="00F55C8A" w:rsidP="00F55C8A">
                        <w:pPr>
                          <w:rPr>
                            <w:rFonts w:cstheme="minorHAnsi"/>
                            <w:lang w:val="pt-BR"/>
                          </w:rPr>
                        </w:pPr>
                        <w:r w:rsidRPr="00AD3216">
                          <w:rPr>
                            <w:rFonts w:cstheme="minorHAnsi"/>
                            <w:lang w:val="pt-BR"/>
                          </w:rPr>
                          <w:t xml:space="preserve">Fonte </w:t>
                        </w:r>
                      </w:p>
                    </w:tc>
                  </w:tr>
                </w:tbl>
                <w:p w:rsidR="00F55C8A" w:rsidRPr="00AD3216" w:rsidRDefault="00F55C8A" w:rsidP="00F55C8A">
                  <w:pPr>
                    <w:rPr>
                      <w:rFonts w:cstheme="minorHAnsi"/>
                      <w:lang w:val="pt-BR"/>
                    </w:rPr>
                  </w:pPr>
                </w:p>
              </w:tc>
            </w:tr>
          </w:tbl>
          <w:p w:rsidR="007D4441" w:rsidRPr="00AD3216" w:rsidRDefault="007D4441" w:rsidP="00F55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</w:p>
        </w:tc>
      </w:tr>
      <w:tr w:rsidR="007D4441" w:rsidRPr="00AD3216" w:rsidTr="00AD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Sua signatura na pagina (seu nome de usario somente aparecera se voce estiver logado)</w:t>
            </w:r>
          </w:p>
        </w:tc>
        <w:tc>
          <w:tcPr>
            <w:tcW w:w="3107" w:type="dxa"/>
          </w:tcPr>
          <w:p w:rsidR="007D4441" w:rsidRPr="00AD3216" w:rsidRDefault="00731241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~~~~</w:t>
            </w:r>
          </w:p>
        </w:tc>
        <w:tc>
          <w:tcPr>
            <w:tcW w:w="3437" w:type="dxa"/>
          </w:tcPr>
          <w:p w:rsidR="007D4441" w:rsidRPr="00AD3216" w:rsidRDefault="00731241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“Nome de Usuario”, “Hora”, “Data” (o nome de usuario estara em azul com link para sua pagina pessoal)</w:t>
            </w:r>
          </w:p>
        </w:tc>
      </w:tr>
      <w:tr w:rsidR="007D4441" w:rsidRPr="00AD3216" w:rsidTr="00AD3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AD3216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 xml:space="preserve">Referencia </w:t>
            </w:r>
            <w:r w:rsidR="00AD3216">
              <w:rPr>
                <w:rFonts w:cstheme="minorHAnsi"/>
                <w:lang w:val="pt-BR"/>
              </w:rPr>
              <w:t xml:space="preserve">(nota de rodape) </w:t>
            </w:r>
            <w:r w:rsidRPr="00AD3216">
              <w:rPr>
                <w:rFonts w:cstheme="minorHAnsi"/>
                <w:lang w:val="pt-BR"/>
              </w:rPr>
              <w:t>no corpo do texto</w:t>
            </w:r>
          </w:p>
        </w:tc>
        <w:tc>
          <w:tcPr>
            <w:tcW w:w="3107" w:type="dxa"/>
          </w:tcPr>
          <w:p w:rsidR="007D4441" w:rsidRPr="00AD3216" w:rsidRDefault="00AD3216" w:rsidP="00F55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 w:rsidRPr="00AD3216">
              <w:rPr>
                <w:rFonts w:cstheme="minorHAnsi"/>
                <w:lang w:val="pt-BR"/>
              </w:rPr>
              <w:t>&lt;ref&gt; [</w:t>
            </w:r>
            <w:hyperlink r:id="rId16" w:history="1">
              <w:r w:rsidRPr="00AD3216">
                <w:rPr>
                  <w:rStyle w:val="Hyperlink"/>
                  <w:lang w:val="pt-BR"/>
                </w:rPr>
                <w:t>http://www.ibge.gov.br/home/</w:t>
              </w:r>
            </w:hyperlink>
            <w:r w:rsidRPr="00AD3216">
              <w:rPr>
                <w:lang w:val="pt-BR"/>
              </w:rPr>
              <w:t xml:space="preserve"> IBGE]</w:t>
            </w:r>
            <w:r w:rsidRPr="00AD3216">
              <w:rPr>
                <w:lang w:val="pt-BR"/>
              </w:rPr>
              <w:t xml:space="preserve"> texto adicional ou citacao &lt;/ref&gt;</w:t>
            </w:r>
          </w:p>
        </w:tc>
        <w:tc>
          <w:tcPr>
            <w:tcW w:w="3437" w:type="dxa"/>
          </w:tcPr>
          <w:p w:rsidR="007D4441" w:rsidRPr="00AD3216" w:rsidRDefault="007D4441" w:rsidP="00F55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</w:p>
        </w:tc>
      </w:tr>
      <w:tr w:rsidR="007D4441" w:rsidRPr="007D4441" w:rsidTr="00AD3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:rsidR="007D4441" w:rsidRPr="007D4441" w:rsidRDefault="007D4441" w:rsidP="00F55C8A">
            <w:pPr>
              <w:spacing w:line="276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Lista de referencias </w:t>
            </w:r>
            <w:r w:rsidR="00AD3216">
              <w:rPr>
                <w:rFonts w:cstheme="minorHAnsi"/>
                <w:lang w:val="pt-BR"/>
              </w:rPr>
              <w:t>(notas de rodape)</w:t>
            </w:r>
          </w:p>
        </w:tc>
        <w:tc>
          <w:tcPr>
            <w:tcW w:w="3107" w:type="dxa"/>
          </w:tcPr>
          <w:p w:rsidR="007D4441" w:rsidRPr="007D4441" w:rsidRDefault="00AD3216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&lt;referencia/&gt;</w:t>
            </w:r>
          </w:p>
        </w:tc>
        <w:tc>
          <w:tcPr>
            <w:tcW w:w="3437" w:type="dxa"/>
          </w:tcPr>
          <w:p w:rsidR="007D4441" w:rsidRPr="007D4441" w:rsidRDefault="00AD3216" w:rsidP="00F55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“numero da nota de rodape”, IBGE texto adicional.</w:t>
            </w:r>
          </w:p>
        </w:tc>
      </w:tr>
    </w:tbl>
    <w:p w:rsidR="007D4441" w:rsidRPr="007D4441" w:rsidRDefault="007D4441" w:rsidP="007D4441">
      <w:pPr>
        <w:spacing w:after="0" w:line="240" w:lineRule="auto"/>
        <w:rPr>
          <w:rFonts w:cstheme="minorHAnsi"/>
          <w:lang w:val="pt-BR"/>
        </w:rPr>
      </w:pPr>
    </w:p>
    <w:p w:rsidR="00B6384D" w:rsidRPr="007D4441" w:rsidRDefault="00B6384D" w:rsidP="007D4441">
      <w:pPr>
        <w:spacing w:after="0" w:line="240" w:lineRule="auto"/>
        <w:rPr>
          <w:rFonts w:cstheme="minorHAnsi"/>
          <w:lang w:val="pt-BR"/>
        </w:rPr>
      </w:pPr>
    </w:p>
    <w:sectPr w:rsidR="00B6384D" w:rsidRPr="007D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56A"/>
    <w:multiLevelType w:val="hybridMultilevel"/>
    <w:tmpl w:val="2ADE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B31"/>
    <w:multiLevelType w:val="hybridMultilevel"/>
    <w:tmpl w:val="5434CC18"/>
    <w:lvl w:ilvl="0" w:tplc="45CAE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7BE4"/>
    <w:multiLevelType w:val="hybridMultilevel"/>
    <w:tmpl w:val="4350EAD6"/>
    <w:lvl w:ilvl="0" w:tplc="E67A5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F3A49"/>
    <w:multiLevelType w:val="hybridMultilevel"/>
    <w:tmpl w:val="4CEA01BE"/>
    <w:lvl w:ilvl="0" w:tplc="83B40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6999"/>
    <w:multiLevelType w:val="hybridMultilevel"/>
    <w:tmpl w:val="EF589AD6"/>
    <w:lvl w:ilvl="0" w:tplc="223A9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7A"/>
    <w:rsid w:val="0005137A"/>
    <w:rsid w:val="006531EA"/>
    <w:rsid w:val="0070769C"/>
    <w:rsid w:val="00731241"/>
    <w:rsid w:val="007D4441"/>
    <w:rsid w:val="00A65145"/>
    <w:rsid w:val="00AD3216"/>
    <w:rsid w:val="00B31391"/>
    <w:rsid w:val="00B6384D"/>
    <w:rsid w:val="00CC1DA8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37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5137A"/>
  </w:style>
  <w:style w:type="character" w:customStyle="1" w:styleId="apple-converted-space">
    <w:name w:val="apple-converted-space"/>
    <w:basedOn w:val="DefaultParagraphFont"/>
    <w:rsid w:val="0005137A"/>
  </w:style>
  <w:style w:type="character" w:customStyle="1" w:styleId="hps">
    <w:name w:val="hps"/>
    <w:basedOn w:val="DefaultParagraphFont"/>
    <w:rsid w:val="00A65145"/>
  </w:style>
  <w:style w:type="table" w:styleId="TableGrid">
    <w:name w:val="Table Grid"/>
    <w:basedOn w:val="TableNormal"/>
    <w:uiPriority w:val="59"/>
    <w:rsid w:val="007D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D4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55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37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5137A"/>
  </w:style>
  <w:style w:type="character" w:customStyle="1" w:styleId="apple-converted-space">
    <w:name w:val="apple-converted-space"/>
    <w:basedOn w:val="DefaultParagraphFont"/>
    <w:rsid w:val="0005137A"/>
  </w:style>
  <w:style w:type="character" w:customStyle="1" w:styleId="hps">
    <w:name w:val="hps"/>
    <w:basedOn w:val="DefaultParagraphFont"/>
    <w:rsid w:val="00A65145"/>
  </w:style>
  <w:style w:type="table" w:styleId="TableGrid">
    <w:name w:val="Table Grid"/>
    <w:basedOn w:val="TableNormal"/>
    <w:uiPriority w:val="59"/>
    <w:rsid w:val="007D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D4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5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Wikipedia:Tutoria" TargetMode="External"/><Relationship Id="rId13" Type="http://schemas.openxmlformats.org/officeDocument/2006/relationships/hyperlink" Target="http://pt.wikipedia.org/wiki/Brasi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t.wikipedia.org/wiki/P%C3%A1gina_principal" TargetMode="External"/><Relationship Id="rId12" Type="http://schemas.openxmlformats.org/officeDocument/2006/relationships/hyperlink" Target="http://br.wikimedi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bge.gov.br/hom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utreach.wikimedia.org/wiki/Bookshel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ge.gov.br/home/" TargetMode="External"/><Relationship Id="rId10" Type="http://schemas.openxmlformats.org/officeDocument/2006/relationships/hyperlink" Target="http://br.wikim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Wikipedia:Portal_comunit%C3%A1rio" TargetMode="External"/><Relationship Id="rId14" Type="http://schemas.openxmlformats.org/officeDocument/2006/relationships/hyperlink" Target="http://www.ibge.gov.br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carol</dc:creator>
  <cp:lastModifiedBy>john and carol</cp:lastModifiedBy>
  <cp:revision>5</cp:revision>
  <dcterms:created xsi:type="dcterms:W3CDTF">2010-12-20T23:33:00Z</dcterms:created>
  <dcterms:modified xsi:type="dcterms:W3CDTF">2010-12-21T00:45:00Z</dcterms:modified>
</cp:coreProperties>
</file>